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2D" w:rsidRPr="00654A2F" w:rsidRDefault="00687F7B" w:rsidP="00D3250B">
      <w:pPr>
        <w:pStyle w:val="Default"/>
        <w:rPr>
          <w:rFonts w:asciiTheme="minorHAnsi" w:hAnsiTheme="minorHAnsi"/>
          <w:szCs w:val="22"/>
        </w:rPr>
      </w:pPr>
      <w:r>
        <w:rPr>
          <w:rFonts w:asciiTheme="minorHAnsi" w:hAnsiTheme="minorHAnsi"/>
          <w:noProof/>
          <w:szCs w:val="22"/>
          <w:lang w:val="es-ES" w:eastAsia="es-ES"/>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-240665</wp:posOffset>
            </wp:positionV>
            <wp:extent cx="914400" cy="701675"/>
            <wp:effectExtent l="19050" t="0" r="0" b="0"/>
            <wp:wrapThrough wrapText="bothSides">
              <wp:wrapPolygon edited="0">
                <wp:start x="3150" y="0"/>
                <wp:lineTo x="450" y="2346"/>
                <wp:lineTo x="-450" y="9383"/>
                <wp:lineTo x="0" y="18766"/>
                <wp:lineTo x="3150" y="21111"/>
                <wp:lineTo x="3600" y="21111"/>
                <wp:lineTo x="18450" y="21111"/>
                <wp:lineTo x="18900" y="21111"/>
                <wp:lineTo x="21150" y="19352"/>
                <wp:lineTo x="21150" y="18766"/>
                <wp:lineTo x="21600" y="15247"/>
                <wp:lineTo x="21600" y="11729"/>
                <wp:lineTo x="14850" y="9383"/>
                <wp:lineTo x="21600" y="9383"/>
                <wp:lineTo x="21600" y="2346"/>
                <wp:lineTo x="18900" y="0"/>
                <wp:lineTo x="3150" y="0"/>
              </wp:wrapPolygon>
            </wp:wrapThrough>
            <wp:docPr id="1" name="0 Imagen" descr="logo vecto SSC 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 SSC G Transparent.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 cy="701675"/>
                    </a:xfrm>
                    <a:prstGeom prst="rect">
                      <a:avLst/>
                    </a:prstGeom>
                  </pic:spPr>
                </pic:pic>
              </a:graphicData>
            </a:graphic>
          </wp:anchor>
        </w:drawing>
      </w:r>
    </w:p>
    <w:p w:rsidR="0028662D" w:rsidRPr="00654A2F" w:rsidRDefault="0028662D" w:rsidP="00D3250B">
      <w:pPr>
        <w:pStyle w:val="Default"/>
        <w:rPr>
          <w:rFonts w:asciiTheme="minorHAnsi" w:hAnsiTheme="minorHAnsi"/>
          <w:szCs w:val="22"/>
        </w:rPr>
      </w:pPr>
    </w:p>
    <w:p w:rsidR="00CA4D67" w:rsidRPr="00654A2F" w:rsidRDefault="00CA4D67" w:rsidP="00D3250B">
      <w:pPr>
        <w:pStyle w:val="Default"/>
        <w:rPr>
          <w:rFonts w:asciiTheme="minorHAnsi" w:hAnsiTheme="minorHAnsi"/>
          <w:szCs w:val="22"/>
        </w:rPr>
      </w:pPr>
    </w:p>
    <w:p w:rsidR="00CA4D67" w:rsidRPr="00654A2F" w:rsidRDefault="00CA4D67" w:rsidP="00D3250B">
      <w:pPr>
        <w:pStyle w:val="Default"/>
        <w:rPr>
          <w:rFonts w:asciiTheme="minorHAnsi" w:hAnsiTheme="minorHAnsi"/>
          <w:b/>
          <w:bCs/>
          <w:szCs w:val="22"/>
        </w:rPr>
      </w:pPr>
    </w:p>
    <w:p w:rsidR="0028662D" w:rsidRPr="00654A2F" w:rsidRDefault="00CA4D67" w:rsidP="00D3250B">
      <w:pPr>
        <w:pStyle w:val="Default"/>
        <w:rPr>
          <w:rFonts w:asciiTheme="minorHAnsi" w:hAnsiTheme="minorHAnsi"/>
          <w:b/>
          <w:bCs/>
          <w:szCs w:val="22"/>
        </w:rPr>
      </w:pPr>
      <w:r w:rsidRPr="00654A2F">
        <w:rPr>
          <w:rFonts w:asciiTheme="minorHAnsi" w:hAnsiTheme="minorHAnsi"/>
          <w:b/>
          <w:bCs/>
          <w:szCs w:val="22"/>
        </w:rPr>
        <w:t xml:space="preserve">                         </w:t>
      </w:r>
    </w:p>
    <w:p w:rsidR="00654A2F" w:rsidRPr="00654A2F" w:rsidRDefault="00654A2F" w:rsidP="00654A2F">
      <w:pPr>
        <w:pStyle w:val="Default"/>
        <w:jc w:val="center"/>
        <w:rPr>
          <w:rFonts w:asciiTheme="minorHAnsi" w:hAnsiTheme="minorHAnsi"/>
          <w:b/>
          <w:bCs/>
          <w:sz w:val="40"/>
          <w:szCs w:val="22"/>
        </w:rPr>
      </w:pPr>
      <w:r w:rsidRPr="00654A2F">
        <w:rPr>
          <w:rFonts w:asciiTheme="minorHAnsi" w:hAnsiTheme="minorHAnsi"/>
          <w:b/>
          <w:bCs/>
          <w:sz w:val="40"/>
          <w:szCs w:val="22"/>
        </w:rPr>
        <w:t>BASES LEGALS DEL SORTEIG</w:t>
      </w:r>
    </w:p>
    <w:p w:rsidR="00654A2F" w:rsidRPr="00654A2F" w:rsidRDefault="00654A2F" w:rsidP="00654A2F">
      <w:pPr>
        <w:pStyle w:val="Default"/>
        <w:jc w:val="center"/>
        <w:rPr>
          <w:rFonts w:asciiTheme="minorHAnsi" w:hAnsiTheme="minorHAnsi"/>
          <w:b/>
          <w:bCs/>
          <w:sz w:val="40"/>
          <w:szCs w:val="22"/>
        </w:rPr>
      </w:pPr>
      <w:r w:rsidRPr="008169FD">
        <w:rPr>
          <w:rFonts w:asciiTheme="minorHAnsi" w:hAnsiTheme="minorHAnsi"/>
          <w:b/>
          <w:bCs/>
          <w:sz w:val="40"/>
          <w:szCs w:val="22"/>
        </w:rPr>
        <w:t>EL DIA EUROPEU DEL COMERÇ DE PROXIMITAT</w:t>
      </w:r>
    </w:p>
    <w:p w:rsidR="00654A2F" w:rsidRPr="00654A2F" w:rsidRDefault="00654A2F" w:rsidP="00654A2F">
      <w:pPr>
        <w:pStyle w:val="Default"/>
        <w:rPr>
          <w:rFonts w:asciiTheme="minorHAnsi" w:hAnsiTheme="minorHAnsi"/>
          <w:b/>
          <w:bCs/>
          <w:szCs w:val="22"/>
        </w:rPr>
      </w:pPr>
    </w:p>
    <w:p w:rsidR="00654A2F" w:rsidRPr="00654A2F" w:rsidRDefault="00654A2F" w:rsidP="00654A2F">
      <w:pPr>
        <w:pStyle w:val="Default"/>
        <w:rPr>
          <w:rFonts w:asciiTheme="minorHAnsi" w:hAnsiTheme="minorHAnsi"/>
          <w:szCs w:val="22"/>
        </w:rPr>
      </w:pPr>
    </w:p>
    <w:p w:rsidR="00654A2F" w:rsidRPr="00654A2F" w:rsidRDefault="00654A2F" w:rsidP="00654A2F">
      <w:pPr>
        <w:pStyle w:val="Default"/>
        <w:rPr>
          <w:rFonts w:asciiTheme="minorHAnsi" w:hAnsiTheme="minorHAnsi"/>
          <w:szCs w:val="22"/>
        </w:rPr>
      </w:pPr>
      <w:r w:rsidRPr="00654A2F">
        <w:rPr>
          <w:rFonts w:asciiTheme="minorHAnsi" w:hAnsiTheme="minorHAnsi" w:cs="Tahoma"/>
          <w:b/>
          <w:bCs/>
          <w:szCs w:val="22"/>
        </w:rPr>
        <w:t xml:space="preserve">ENTITAT ORGANITZADORA </w:t>
      </w: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b/>
          <w:bCs/>
          <w:szCs w:val="22"/>
        </w:rPr>
        <w:t>Grup de comerciants de Santa Eulàlia amb NIF</w:t>
      </w:r>
      <w:r w:rsidRPr="00654A2F">
        <w:rPr>
          <w:rFonts w:asciiTheme="minorHAnsi" w:hAnsiTheme="minorHAnsi" w:cs="Tahoma"/>
          <w:szCs w:val="22"/>
        </w:rPr>
        <w:t xml:space="preserve"> </w:t>
      </w:r>
      <w:r w:rsidRPr="00654A2F">
        <w:rPr>
          <w:rFonts w:asciiTheme="minorHAnsi" w:hAnsiTheme="minorHAnsi" w:cs="Tahoma"/>
          <w:b/>
          <w:szCs w:val="22"/>
        </w:rPr>
        <w:t xml:space="preserve">G59838797 i seu a la </w:t>
      </w:r>
    </w:p>
    <w:p w:rsidR="00654A2F" w:rsidRPr="00654A2F" w:rsidRDefault="00654A2F" w:rsidP="00654A2F">
      <w:pPr>
        <w:rPr>
          <w:rFonts w:cs="Tahoma"/>
          <w:b/>
          <w:bCs/>
          <w:color w:val="000000"/>
          <w:sz w:val="24"/>
        </w:rPr>
      </w:pPr>
      <w:r w:rsidRPr="00654A2F">
        <w:rPr>
          <w:rFonts w:cs="Tahoma"/>
          <w:b/>
          <w:bCs/>
          <w:color w:val="000000"/>
          <w:sz w:val="24"/>
        </w:rPr>
        <w:t xml:space="preserve">Pl. </w:t>
      </w:r>
      <w:proofErr w:type="spellStart"/>
      <w:r w:rsidRPr="00654A2F">
        <w:rPr>
          <w:rFonts w:cs="Tahoma"/>
          <w:b/>
          <w:bCs/>
          <w:color w:val="000000"/>
          <w:sz w:val="24"/>
        </w:rPr>
        <w:t>Milagros</w:t>
      </w:r>
      <w:proofErr w:type="spellEnd"/>
      <w:r w:rsidRPr="00654A2F">
        <w:rPr>
          <w:rFonts w:cs="Tahoma"/>
          <w:b/>
          <w:bCs/>
          <w:color w:val="000000"/>
          <w:sz w:val="24"/>
        </w:rPr>
        <w:t xml:space="preserve"> </w:t>
      </w:r>
      <w:proofErr w:type="spellStart"/>
      <w:r w:rsidRPr="00654A2F">
        <w:rPr>
          <w:rFonts w:cs="Tahoma"/>
          <w:b/>
          <w:bCs/>
          <w:color w:val="000000"/>
          <w:sz w:val="24"/>
        </w:rPr>
        <w:t>Consarnau</w:t>
      </w:r>
      <w:proofErr w:type="spellEnd"/>
      <w:r w:rsidRPr="00654A2F">
        <w:rPr>
          <w:rFonts w:cs="Tahoma"/>
          <w:b/>
          <w:bCs/>
          <w:color w:val="000000"/>
          <w:sz w:val="24"/>
        </w:rPr>
        <w:t xml:space="preserve"> i Sabater 6, Local 6 – 08902 l'Hospitalet de Llobregat.</w:t>
      </w:r>
    </w:p>
    <w:p w:rsidR="00654A2F" w:rsidRPr="00654A2F" w:rsidRDefault="00654A2F" w:rsidP="00654A2F">
      <w:pPr>
        <w:rPr>
          <w:b/>
          <w:color w:val="E36C0A" w:themeColor="accent6" w:themeShade="BF"/>
          <w:sz w:val="24"/>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El Sorteig </w:t>
      </w:r>
      <w:r w:rsidR="00D73C93" w:rsidRPr="008169FD">
        <w:rPr>
          <w:rFonts w:asciiTheme="minorHAnsi" w:hAnsiTheme="minorHAnsi" w:cs="Tahoma"/>
          <w:b/>
          <w:szCs w:val="22"/>
        </w:rPr>
        <w:t>“</w:t>
      </w:r>
      <w:r w:rsidRPr="008169FD">
        <w:rPr>
          <w:rFonts w:asciiTheme="minorHAnsi" w:hAnsiTheme="minorHAnsi" w:cs="Tahoma"/>
          <w:b/>
          <w:szCs w:val="22"/>
        </w:rPr>
        <w:t>DIA EUROPEU DEL COMERÇ DE PROXIMITAT”</w:t>
      </w:r>
      <w:r w:rsidRPr="00654A2F">
        <w:rPr>
          <w:rFonts w:asciiTheme="minorHAnsi" w:hAnsiTheme="minorHAnsi" w:cs="Tahoma"/>
          <w:szCs w:val="22"/>
        </w:rPr>
        <w:t xml:space="preserve"> que organitza Santa Eulàlia Comerç amb finalitats comercials, va dirigit als clients i seguidors de Santa Eulàlia Comerç.</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b/>
          <w:bCs/>
          <w:szCs w:val="22"/>
        </w:rPr>
      </w:pPr>
      <w:r w:rsidRPr="00654A2F">
        <w:rPr>
          <w:rFonts w:asciiTheme="minorHAnsi" w:hAnsiTheme="minorHAnsi" w:cs="Tahoma"/>
          <w:b/>
          <w:bCs/>
          <w:szCs w:val="22"/>
        </w:rPr>
        <w:t>MECÀNICA DE LA PROMOCIÓ:</w:t>
      </w:r>
    </w:p>
    <w:p w:rsidR="00654A2F" w:rsidRPr="00654A2F" w:rsidRDefault="00654A2F" w:rsidP="00654A2F">
      <w:pPr>
        <w:pStyle w:val="Default"/>
        <w:rPr>
          <w:rFonts w:asciiTheme="minorHAnsi" w:hAnsiTheme="minorHAnsi" w:cs="Tahoma"/>
          <w:b/>
          <w:bCs/>
          <w:szCs w:val="22"/>
        </w:rPr>
      </w:pPr>
    </w:p>
    <w:p w:rsidR="008169FD" w:rsidRPr="008169FD" w:rsidRDefault="00654A2F" w:rsidP="008169FD">
      <w:pPr>
        <w:pStyle w:val="Ttulo2"/>
        <w:shd w:val="clear" w:color="auto" w:fill="FFFFFF"/>
        <w:rPr>
          <w:rFonts w:asciiTheme="minorHAnsi" w:hAnsiTheme="minorHAnsi" w:cs="Tahoma"/>
          <w:b w:val="0"/>
          <w:sz w:val="24"/>
          <w:szCs w:val="24"/>
        </w:rPr>
      </w:pPr>
      <w:r w:rsidRPr="008169FD">
        <w:rPr>
          <w:rFonts w:asciiTheme="minorHAnsi" w:hAnsiTheme="minorHAnsi" w:cs="Tahoma"/>
          <w:b w:val="0"/>
          <w:sz w:val="24"/>
          <w:szCs w:val="24"/>
        </w:rPr>
        <w:t>1. Seguir el perfil @</w:t>
      </w:r>
      <w:proofErr w:type="spellStart"/>
      <w:r w:rsidRPr="008169FD">
        <w:rPr>
          <w:rFonts w:asciiTheme="minorHAnsi" w:hAnsiTheme="minorHAnsi" w:cs="Tahoma"/>
          <w:b w:val="0"/>
          <w:sz w:val="24"/>
          <w:szCs w:val="24"/>
        </w:rPr>
        <w:t>santaeulaliacomerc</w:t>
      </w:r>
      <w:proofErr w:type="spellEnd"/>
      <w:r w:rsidRPr="008169FD">
        <w:rPr>
          <w:rFonts w:asciiTheme="minorHAnsi" w:hAnsiTheme="minorHAnsi" w:cs="Tahoma"/>
          <w:b w:val="0"/>
          <w:sz w:val="24"/>
          <w:szCs w:val="24"/>
        </w:rPr>
        <w:t xml:space="preserve"> </w:t>
      </w:r>
    </w:p>
    <w:p w:rsidR="00687F7B" w:rsidRDefault="00654A2F" w:rsidP="00687F7B">
      <w:pPr>
        <w:pStyle w:val="Ttulo2"/>
        <w:shd w:val="clear" w:color="auto" w:fill="FFFFFF"/>
        <w:rPr>
          <w:rFonts w:asciiTheme="minorHAnsi" w:hAnsiTheme="minorHAnsi" w:cs="Tahoma"/>
          <w:b w:val="0"/>
          <w:sz w:val="24"/>
          <w:szCs w:val="24"/>
        </w:rPr>
      </w:pPr>
      <w:r w:rsidRPr="008169FD">
        <w:rPr>
          <w:rFonts w:asciiTheme="minorHAnsi" w:hAnsiTheme="minorHAnsi" w:cs="Tahoma"/>
          <w:b w:val="0"/>
          <w:sz w:val="24"/>
          <w:szCs w:val="24"/>
        </w:rPr>
        <w:t>2. Dona un m'agrada a la publicació</w:t>
      </w:r>
    </w:p>
    <w:p w:rsidR="00AF1B6C" w:rsidRPr="00687F7B" w:rsidRDefault="00654A2F" w:rsidP="00687F7B">
      <w:pPr>
        <w:pStyle w:val="Ttulo2"/>
        <w:shd w:val="clear" w:color="auto" w:fill="FFFFFF"/>
        <w:rPr>
          <w:rFonts w:asciiTheme="minorHAnsi" w:hAnsiTheme="minorHAnsi" w:cs="Segoe UI"/>
          <w:b w:val="0"/>
          <w:bCs w:val="0"/>
          <w:color w:val="000000"/>
          <w:sz w:val="22"/>
          <w:szCs w:val="22"/>
          <w:lang w:val="es-ES" w:eastAsia="es-ES"/>
        </w:rPr>
      </w:pPr>
      <w:r w:rsidRPr="00687F7B">
        <w:rPr>
          <w:rFonts w:asciiTheme="minorHAnsi" w:hAnsiTheme="minorHAnsi" w:cs="Tahoma"/>
          <w:b w:val="0"/>
          <w:sz w:val="22"/>
          <w:szCs w:val="22"/>
        </w:rPr>
        <w:t xml:space="preserve">3. Comenta </w:t>
      </w:r>
      <w:r w:rsidR="008169FD" w:rsidRPr="00687F7B">
        <w:rPr>
          <w:rFonts w:asciiTheme="minorHAnsi" w:hAnsiTheme="minorHAnsi" w:cs="Tahoma"/>
          <w:b w:val="0"/>
          <w:sz w:val="22"/>
          <w:szCs w:val="22"/>
        </w:rPr>
        <w:t xml:space="preserve">1 motiu per el qual compres </w:t>
      </w:r>
      <w:r w:rsidR="00AF1B6C" w:rsidRPr="00687F7B">
        <w:rPr>
          <w:rFonts w:asciiTheme="minorHAnsi" w:hAnsiTheme="minorHAnsi" w:cs="Tahoma"/>
          <w:b w:val="0"/>
          <w:sz w:val="22"/>
          <w:szCs w:val="22"/>
        </w:rPr>
        <w:t>comerç de proximitat.</w:t>
      </w:r>
    </w:p>
    <w:p w:rsidR="00654A2F" w:rsidRPr="008169FD" w:rsidRDefault="00AF1B6C" w:rsidP="00654A2F">
      <w:pPr>
        <w:pStyle w:val="Default"/>
        <w:rPr>
          <w:rFonts w:asciiTheme="minorHAnsi" w:hAnsiTheme="minorHAnsi" w:cs="Tahoma"/>
        </w:rPr>
      </w:pPr>
      <w:r>
        <w:rPr>
          <w:rFonts w:asciiTheme="minorHAnsi" w:hAnsiTheme="minorHAnsi" w:cs="Tahoma"/>
        </w:rPr>
        <w:t xml:space="preserve">4. Etiqueta a un amic o amiga. </w:t>
      </w:r>
      <w:r w:rsidR="00654A2F" w:rsidRPr="008169FD">
        <w:rPr>
          <w:rFonts w:asciiTheme="minorHAnsi" w:hAnsiTheme="minorHAnsi" w:cs="Tahoma"/>
        </w:rPr>
        <w:t xml:space="preserve"> Pots fer-ho tantes vegades com vulguis! </w:t>
      </w:r>
    </w:p>
    <w:p w:rsidR="00654A2F" w:rsidRPr="008169FD" w:rsidRDefault="00654A2F" w:rsidP="00654A2F">
      <w:pPr>
        <w:pStyle w:val="Default"/>
        <w:rPr>
          <w:rFonts w:asciiTheme="minorHAnsi" w:hAnsiTheme="minorHAnsi" w:cs="Tahoma"/>
          <w:highlight w:val="yellow"/>
        </w:rPr>
      </w:pP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spacing w:line="360" w:lineRule="auto"/>
        <w:rPr>
          <w:rFonts w:asciiTheme="minorHAnsi" w:hAnsiTheme="minorHAnsi" w:cs="Tahoma"/>
          <w:b/>
          <w:szCs w:val="22"/>
        </w:rPr>
      </w:pPr>
      <w:r w:rsidRPr="00654A2F">
        <w:rPr>
          <w:rFonts w:asciiTheme="minorHAnsi" w:hAnsiTheme="minorHAnsi" w:cs="Tahoma"/>
          <w:b/>
          <w:szCs w:val="22"/>
        </w:rPr>
        <w:t>PREMIS</w:t>
      </w:r>
    </w:p>
    <w:p w:rsidR="00654A2F" w:rsidRPr="00654A2F" w:rsidRDefault="00D73C93" w:rsidP="00654A2F">
      <w:pPr>
        <w:pStyle w:val="Ttulo2"/>
        <w:shd w:val="clear" w:color="auto" w:fill="FFFFFF"/>
        <w:spacing w:before="0" w:beforeAutospacing="0" w:after="0" w:afterAutospacing="0"/>
        <w:rPr>
          <w:rFonts w:asciiTheme="minorHAnsi" w:eastAsiaTheme="minorHAnsi" w:hAnsiTheme="minorHAnsi" w:cs="Tahoma"/>
          <w:b w:val="0"/>
          <w:bCs w:val="0"/>
          <w:color w:val="000000"/>
          <w:sz w:val="24"/>
          <w:szCs w:val="22"/>
          <w:lang w:eastAsia="en-US"/>
        </w:rPr>
      </w:pPr>
      <w:r>
        <w:rPr>
          <w:rFonts w:asciiTheme="minorHAnsi" w:eastAsiaTheme="minorHAnsi" w:hAnsiTheme="minorHAnsi" w:cs="Tahoma"/>
          <w:bCs w:val="0"/>
          <w:color w:val="000000"/>
          <w:sz w:val="24"/>
          <w:szCs w:val="22"/>
          <w:lang w:eastAsia="en-US"/>
        </w:rPr>
        <w:t>1</w:t>
      </w:r>
      <w:r w:rsidR="00AF1B6C">
        <w:rPr>
          <w:rFonts w:asciiTheme="minorHAnsi" w:eastAsiaTheme="minorHAnsi" w:hAnsiTheme="minorHAnsi" w:cs="Tahoma"/>
          <w:bCs w:val="0"/>
          <w:color w:val="000000"/>
          <w:sz w:val="24"/>
          <w:szCs w:val="22"/>
          <w:lang w:eastAsia="en-US"/>
        </w:rPr>
        <w:t xml:space="preserve"> ENTRADA</w:t>
      </w:r>
      <w:r w:rsidR="008169FD">
        <w:rPr>
          <w:rFonts w:asciiTheme="minorHAnsi" w:eastAsiaTheme="minorHAnsi" w:hAnsiTheme="minorHAnsi" w:cs="Tahoma"/>
          <w:bCs w:val="0"/>
          <w:color w:val="000000"/>
          <w:sz w:val="24"/>
          <w:szCs w:val="22"/>
          <w:lang w:eastAsia="en-US"/>
        </w:rPr>
        <w:t xml:space="preserve"> </w:t>
      </w:r>
      <w:r w:rsidR="00654A2F" w:rsidRPr="00654A2F">
        <w:rPr>
          <w:rFonts w:asciiTheme="minorHAnsi" w:eastAsiaTheme="minorHAnsi" w:hAnsiTheme="minorHAnsi" w:cs="Tahoma"/>
          <w:bCs w:val="0"/>
          <w:color w:val="000000"/>
          <w:sz w:val="24"/>
          <w:szCs w:val="22"/>
          <w:lang w:eastAsia="en-US"/>
        </w:rPr>
        <w:t xml:space="preserve"> DOBLE</w:t>
      </w:r>
      <w:r w:rsidR="00654A2F" w:rsidRPr="00654A2F">
        <w:rPr>
          <w:rFonts w:asciiTheme="minorHAnsi" w:eastAsiaTheme="minorHAnsi" w:hAnsiTheme="minorHAnsi" w:cs="Tahoma"/>
          <w:b w:val="0"/>
          <w:bCs w:val="0"/>
          <w:color w:val="000000"/>
          <w:sz w:val="24"/>
          <w:szCs w:val="22"/>
          <w:lang w:eastAsia="en-US"/>
        </w:rPr>
        <w:t xml:space="preserve"> per l'espectacle </w:t>
      </w:r>
      <w:r>
        <w:rPr>
          <w:rFonts w:asciiTheme="minorHAnsi" w:eastAsiaTheme="minorHAnsi" w:hAnsiTheme="minorHAnsi" w:cs="Tahoma"/>
          <w:bCs w:val="0"/>
          <w:color w:val="000000"/>
          <w:sz w:val="24"/>
          <w:szCs w:val="22"/>
          <w:lang w:eastAsia="en-US"/>
        </w:rPr>
        <w:t xml:space="preserve">ALEGRIA de  </w:t>
      </w:r>
      <w:proofErr w:type="spellStart"/>
      <w:r>
        <w:rPr>
          <w:rFonts w:ascii="Arial" w:hAnsi="Arial" w:cs="Arial"/>
          <w:color w:val="4D5156"/>
          <w:sz w:val="23"/>
          <w:szCs w:val="23"/>
          <w:shd w:val="clear" w:color="auto" w:fill="FFFFFF"/>
        </w:rPr>
        <w:t>Cirque</w:t>
      </w:r>
      <w:proofErr w:type="spellEnd"/>
      <w:r>
        <w:rPr>
          <w:rFonts w:ascii="Arial" w:hAnsi="Arial" w:cs="Arial"/>
          <w:color w:val="4D5156"/>
          <w:sz w:val="23"/>
          <w:szCs w:val="23"/>
          <w:shd w:val="clear" w:color="auto" w:fill="FFFFFF"/>
        </w:rPr>
        <w:t xml:space="preserve"> du </w:t>
      </w:r>
      <w:proofErr w:type="spellStart"/>
      <w:r>
        <w:rPr>
          <w:rFonts w:ascii="Arial" w:hAnsi="Arial" w:cs="Arial"/>
          <w:color w:val="4D5156"/>
          <w:sz w:val="23"/>
          <w:szCs w:val="23"/>
          <w:shd w:val="clear" w:color="auto" w:fill="FFFFFF"/>
        </w:rPr>
        <w:t>Soleil</w:t>
      </w:r>
      <w:proofErr w:type="spellEnd"/>
      <w:r w:rsidR="00AF1B6C">
        <w:rPr>
          <w:rFonts w:asciiTheme="minorHAnsi" w:eastAsiaTheme="minorHAnsi" w:hAnsiTheme="minorHAnsi" w:cs="Tahoma"/>
          <w:bCs w:val="0"/>
          <w:color w:val="000000"/>
          <w:sz w:val="24"/>
          <w:szCs w:val="22"/>
          <w:lang w:eastAsia="en-US"/>
        </w:rPr>
        <w:t>, pel dia 17 de maig a les 18.00 h.  Que es realitza a l’Hospitalet de Llobregat</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b/>
          <w:bCs/>
          <w:szCs w:val="22"/>
        </w:rPr>
      </w:pPr>
      <w:r w:rsidRPr="00654A2F">
        <w:rPr>
          <w:rFonts w:asciiTheme="minorHAnsi" w:hAnsiTheme="minorHAnsi" w:cs="Tahoma"/>
          <w:b/>
          <w:bCs/>
          <w:szCs w:val="22"/>
        </w:rPr>
        <w:t xml:space="preserve">DURADA DEL CONCURS: </w:t>
      </w:r>
    </w:p>
    <w:p w:rsidR="00654A2F" w:rsidRPr="00654A2F" w:rsidRDefault="00654A2F" w:rsidP="00654A2F">
      <w:pPr>
        <w:pStyle w:val="Default"/>
        <w:rPr>
          <w:rFonts w:asciiTheme="minorHAnsi" w:hAnsiTheme="minorHAnsi" w:cs="Tahoma"/>
          <w:b/>
          <w:bCs/>
          <w:szCs w:val="22"/>
        </w:rPr>
      </w:pPr>
    </w:p>
    <w:p w:rsidR="00654A2F" w:rsidRPr="00654A2F" w:rsidRDefault="00654A2F" w:rsidP="00654A2F">
      <w:pPr>
        <w:pStyle w:val="Default"/>
        <w:rPr>
          <w:rFonts w:asciiTheme="minorHAnsi" w:hAnsiTheme="minorHAnsi" w:cs="Tahoma"/>
          <w:bCs/>
          <w:szCs w:val="22"/>
        </w:rPr>
      </w:pPr>
      <w:r w:rsidRPr="00654A2F">
        <w:rPr>
          <w:rFonts w:asciiTheme="minorHAnsi" w:hAnsiTheme="minorHAnsi" w:cs="Tahoma"/>
          <w:bCs/>
          <w:szCs w:val="22"/>
        </w:rPr>
        <w:t xml:space="preserve">Data d’inici i final de la participació del dia </w:t>
      </w:r>
      <w:r w:rsidR="00AF1B6C">
        <w:rPr>
          <w:rFonts w:asciiTheme="minorHAnsi" w:hAnsiTheme="minorHAnsi" w:cs="Tahoma"/>
          <w:bCs/>
          <w:szCs w:val="22"/>
        </w:rPr>
        <w:t>3</w:t>
      </w:r>
      <w:r w:rsidRPr="00654A2F">
        <w:rPr>
          <w:rFonts w:asciiTheme="minorHAnsi" w:hAnsiTheme="minorHAnsi" w:cs="Tahoma"/>
          <w:bCs/>
          <w:szCs w:val="22"/>
        </w:rPr>
        <w:t xml:space="preserve"> de maig des de les 12 h fins al dia </w:t>
      </w:r>
      <w:r w:rsidR="00D73C93">
        <w:rPr>
          <w:rFonts w:asciiTheme="minorHAnsi" w:hAnsiTheme="minorHAnsi" w:cs="Tahoma"/>
          <w:bCs/>
          <w:szCs w:val="22"/>
        </w:rPr>
        <w:t>9</w:t>
      </w:r>
      <w:r w:rsidRPr="00654A2F">
        <w:rPr>
          <w:rFonts w:asciiTheme="minorHAnsi" w:hAnsiTheme="minorHAnsi" w:cs="Tahoma"/>
          <w:bCs/>
          <w:szCs w:val="22"/>
        </w:rPr>
        <w:t xml:space="preserve"> de maig a les </w:t>
      </w:r>
      <w:r w:rsidR="00D73C93">
        <w:rPr>
          <w:rFonts w:asciiTheme="minorHAnsi" w:hAnsiTheme="minorHAnsi" w:cs="Tahoma"/>
          <w:bCs/>
          <w:szCs w:val="22"/>
        </w:rPr>
        <w:t>12</w:t>
      </w:r>
      <w:r w:rsidRPr="00654A2F">
        <w:rPr>
          <w:rFonts w:asciiTheme="minorHAnsi" w:hAnsiTheme="minorHAnsi" w:cs="Tahoma"/>
          <w:bCs/>
          <w:szCs w:val="22"/>
        </w:rPr>
        <w:t> h.</w:t>
      </w:r>
    </w:p>
    <w:p w:rsidR="00654A2F" w:rsidRPr="00654A2F" w:rsidRDefault="00654A2F" w:rsidP="00654A2F">
      <w:pPr>
        <w:pStyle w:val="Default"/>
        <w:rPr>
          <w:rFonts w:asciiTheme="minorHAnsi" w:hAnsiTheme="minorHAnsi" w:cs="Tahoma"/>
          <w:szCs w:val="22"/>
        </w:rPr>
      </w:pPr>
    </w:p>
    <w:p w:rsidR="00654A2F" w:rsidRDefault="00654A2F" w:rsidP="00654A2F">
      <w:pPr>
        <w:pStyle w:val="Default"/>
        <w:rPr>
          <w:rFonts w:asciiTheme="minorHAnsi" w:hAnsiTheme="minorHAnsi" w:cs="Tahoma"/>
          <w:szCs w:val="22"/>
        </w:rPr>
      </w:pPr>
      <w:r w:rsidRPr="00654A2F">
        <w:rPr>
          <w:rFonts w:asciiTheme="minorHAnsi" w:hAnsiTheme="minorHAnsi" w:cs="Tahoma"/>
          <w:szCs w:val="22"/>
        </w:rPr>
        <w:t>Santa Eulàlia Comerç es reserva el dret d'escurçar, prorrogar, modificar o cancel·lar aquest concurs si així ho considera convenient o si ocorreguessin supòsits especials per impedir la realització d'aquest.  No s’acceptaran participacions fora d’aquest termini.</w:t>
      </w:r>
    </w:p>
    <w:p w:rsidR="00D73C93" w:rsidRDefault="00D73C93" w:rsidP="00654A2F">
      <w:pPr>
        <w:pStyle w:val="Default"/>
        <w:rPr>
          <w:rFonts w:asciiTheme="minorHAnsi" w:hAnsiTheme="minorHAnsi" w:cs="Tahoma"/>
          <w:szCs w:val="22"/>
        </w:rPr>
      </w:pPr>
    </w:p>
    <w:p w:rsidR="00D73C93" w:rsidRPr="00654A2F" w:rsidRDefault="00D73C93" w:rsidP="00654A2F">
      <w:pPr>
        <w:pStyle w:val="Default"/>
        <w:rPr>
          <w:rFonts w:asciiTheme="minorHAnsi" w:hAnsiTheme="minorHAnsi" w:cs="Tahoma"/>
          <w:szCs w:val="22"/>
        </w:rPr>
      </w:pPr>
    </w:p>
    <w:p w:rsidR="00654A2F" w:rsidRDefault="00687F7B" w:rsidP="00654A2F">
      <w:pPr>
        <w:pStyle w:val="Default"/>
        <w:rPr>
          <w:rFonts w:asciiTheme="minorHAnsi" w:hAnsiTheme="minorHAnsi" w:cs="Tahoma"/>
          <w:szCs w:val="22"/>
        </w:rPr>
      </w:pPr>
      <w:r w:rsidRPr="00687F7B">
        <w:rPr>
          <w:rFonts w:asciiTheme="minorHAnsi" w:hAnsiTheme="minorHAnsi" w:cs="Tahoma"/>
          <w:szCs w:val="22"/>
        </w:rPr>
        <w:lastRenderedPageBreak/>
        <w:drawing>
          <wp:anchor distT="0" distB="0" distL="114300" distR="114300" simplePos="0" relativeHeight="251661312" behindDoc="1" locked="0" layoutInCell="1" allowOverlap="1">
            <wp:simplePos x="0" y="0"/>
            <wp:positionH relativeFrom="column">
              <wp:posOffset>-51435</wp:posOffset>
            </wp:positionH>
            <wp:positionV relativeFrom="paragraph">
              <wp:posOffset>-92075</wp:posOffset>
            </wp:positionV>
            <wp:extent cx="720090" cy="552450"/>
            <wp:effectExtent l="19050" t="0" r="3810" b="0"/>
            <wp:wrapThrough wrapText="bothSides">
              <wp:wrapPolygon edited="0">
                <wp:start x="2286" y="0"/>
                <wp:lineTo x="0" y="2979"/>
                <wp:lineTo x="-571" y="11917"/>
                <wp:lineTo x="1143" y="20855"/>
                <wp:lineTo x="2857" y="20855"/>
                <wp:lineTo x="19429" y="20855"/>
                <wp:lineTo x="20571" y="20855"/>
                <wp:lineTo x="21714" y="16386"/>
                <wp:lineTo x="21714" y="4469"/>
                <wp:lineTo x="21143" y="2234"/>
                <wp:lineTo x="19429" y="0"/>
                <wp:lineTo x="2286" y="0"/>
              </wp:wrapPolygon>
            </wp:wrapThrough>
            <wp:docPr id="2" name="0 Imagen" descr="logo vecto SSC 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 SSC G Transparent.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0090" cy="552450"/>
                    </a:xfrm>
                    <a:prstGeom prst="rect">
                      <a:avLst/>
                    </a:prstGeom>
                  </pic:spPr>
                </pic:pic>
              </a:graphicData>
            </a:graphic>
          </wp:anchor>
        </w:drawing>
      </w:r>
    </w:p>
    <w:p w:rsidR="00687F7B" w:rsidRDefault="00687F7B" w:rsidP="00654A2F">
      <w:pPr>
        <w:pStyle w:val="Default"/>
        <w:rPr>
          <w:rFonts w:asciiTheme="minorHAnsi" w:hAnsiTheme="minorHAnsi" w:cs="Tahoma"/>
          <w:szCs w:val="22"/>
        </w:rPr>
      </w:pPr>
    </w:p>
    <w:p w:rsidR="00687F7B" w:rsidRPr="00654A2F" w:rsidRDefault="00687F7B"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b/>
          <w:bCs/>
          <w:szCs w:val="22"/>
        </w:rPr>
      </w:pPr>
      <w:r w:rsidRPr="00654A2F">
        <w:rPr>
          <w:rFonts w:asciiTheme="minorHAnsi" w:hAnsiTheme="minorHAnsi" w:cs="Tahoma"/>
          <w:b/>
          <w:bCs/>
          <w:szCs w:val="22"/>
        </w:rPr>
        <w:t xml:space="preserve">REQUISITS DE PARTICIPACIÓ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Podran participar aquelles persones majors d’edat que siguin seguidors del compte </w:t>
      </w:r>
      <w:proofErr w:type="spellStart"/>
      <w:r w:rsidRPr="00654A2F">
        <w:rPr>
          <w:rFonts w:asciiTheme="minorHAnsi" w:hAnsiTheme="minorHAnsi" w:cs="Tahoma"/>
          <w:szCs w:val="22"/>
        </w:rPr>
        <w:t>d’Instagram</w:t>
      </w:r>
      <w:proofErr w:type="spellEnd"/>
      <w:r w:rsidRPr="00654A2F">
        <w:rPr>
          <w:rFonts w:asciiTheme="minorHAnsi" w:hAnsiTheme="minorHAnsi" w:cs="Tahoma"/>
          <w:szCs w:val="22"/>
        </w:rPr>
        <w:t xml:space="preserve"> de Santa Eulàlia Comerç.</w:t>
      </w:r>
    </w:p>
    <w:p w:rsidR="00654A2F" w:rsidRPr="00654A2F" w:rsidRDefault="00D73C93" w:rsidP="00654A2F">
      <w:pPr>
        <w:pStyle w:val="Default"/>
        <w:rPr>
          <w:rFonts w:asciiTheme="minorHAnsi" w:hAnsiTheme="minorHAnsi" w:cs="Arial"/>
          <w:szCs w:val="22"/>
          <w:lang w:val="es-ES"/>
        </w:rPr>
      </w:pPr>
      <w:r w:rsidRPr="00654A2F">
        <w:rPr>
          <w:rFonts w:asciiTheme="minorHAnsi" w:hAnsiTheme="minorHAnsi" w:cs="Arial"/>
          <w:szCs w:val="22"/>
          <w:lang w:val="es-ES"/>
        </w:rPr>
        <w:t>Podrán</w:t>
      </w:r>
      <w:r w:rsidR="00654A2F" w:rsidRPr="00654A2F">
        <w:rPr>
          <w:rFonts w:asciiTheme="minorHAnsi" w:hAnsiTheme="minorHAnsi" w:cs="Arial"/>
          <w:szCs w:val="22"/>
          <w:lang w:val="es-ES"/>
        </w:rPr>
        <w:t xml:space="preserve"> participar en el </w:t>
      </w:r>
      <w:proofErr w:type="spellStart"/>
      <w:r w:rsidR="00654A2F" w:rsidRPr="00654A2F">
        <w:rPr>
          <w:rFonts w:asciiTheme="minorHAnsi" w:hAnsiTheme="minorHAnsi" w:cs="Arial"/>
          <w:szCs w:val="22"/>
          <w:lang w:val="es-ES"/>
        </w:rPr>
        <w:t>sorteig</w:t>
      </w:r>
      <w:proofErr w:type="spellEnd"/>
      <w:r w:rsidR="00654A2F" w:rsidRPr="00654A2F">
        <w:rPr>
          <w:rFonts w:asciiTheme="minorHAnsi" w:hAnsiTheme="minorHAnsi" w:cs="Arial"/>
          <w:szCs w:val="22"/>
          <w:lang w:val="es-ES"/>
        </w:rPr>
        <w:t xml:space="preserve"> totes les persones </w:t>
      </w:r>
      <w:proofErr w:type="spellStart"/>
      <w:r w:rsidR="00654A2F" w:rsidRPr="00654A2F">
        <w:rPr>
          <w:rFonts w:asciiTheme="minorHAnsi" w:hAnsiTheme="minorHAnsi" w:cs="Arial"/>
          <w:szCs w:val="22"/>
          <w:lang w:val="es-ES"/>
        </w:rPr>
        <w:t>físiques</w:t>
      </w:r>
      <w:proofErr w:type="spellEnd"/>
      <w:r w:rsidR="00654A2F" w:rsidRPr="00654A2F">
        <w:rPr>
          <w:rFonts w:asciiTheme="minorHAnsi" w:hAnsiTheme="minorHAnsi" w:cs="Arial"/>
          <w:szCs w:val="22"/>
          <w:lang w:val="es-ES"/>
        </w:rPr>
        <w:t xml:space="preserve"> </w:t>
      </w:r>
      <w:proofErr w:type="spellStart"/>
      <w:r w:rsidR="00654A2F" w:rsidRPr="00654A2F">
        <w:rPr>
          <w:rFonts w:asciiTheme="minorHAnsi" w:hAnsiTheme="minorHAnsi" w:cs="Arial"/>
          <w:szCs w:val="22"/>
          <w:lang w:val="es-ES"/>
        </w:rPr>
        <w:t>residents</w:t>
      </w:r>
      <w:proofErr w:type="spellEnd"/>
      <w:r w:rsidR="00654A2F" w:rsidRPr="00654A2F">
        <w:rPr>
          <w:rFonts w:asciiTheme="minorHAnsi" w:hAnsiTheme="minorHAnsi" w:cs="Arial"/>
          <w:szCs w:val="22"/>
          <w:lang w:val="es-ES"/>
        </w:rPr>
        <w:t xml:space="preserve"> </w:t>
      </w:r>
      <w:proofErr w:type="spellStart"/>
      <w:r w:rsidR="00654A2F" w:rsidRPr="00654A2F">
        <w:rPr>
          <w:rFonts w:asciiTheme="minorHAnsi" w:hAnsiTheme="minorHAnsi" w:cs="Arial"/>
          <w:szCs w:val="22"/>
          <w:lang w:val="es-ES"/>
        </w:rPr>
        <w:t>majors</w:t>
      </w:r>
      <w:proofErr w:type="spellEnd"/>
      <w:r w:rsidR="00654A2F" w:rsidRPr="00654A2F">
        <w:rPr>
          <w:rFonts w:asciiTheme="minorHAnsi" w:hAnsiTheme="minorHAnsi" w:cs="Arial"/>
          <w:szCs w:val="22"/>
          <w:lang w:val="es-ES"/>
        </w:rPr>
        <w:t xml:space="preserve"> de 18 </w:t>
      </w:r>
      <w:proofErr w:type="spellStart"/>
      <w:r w:rsidR="00654A2F" w:rsidRPr="00654A2F">
        <w:rPr>
          <w:rFonts w:asciiTheme="minorHAnsi" w:hAnsiTheme="minorHAnsi" w:cs="Arial"/>
          <w:szCs w:val="22"/>
          <w:lang w:val="es-ES"/>
        </w:rPr>
        <w:t>anys</w:t>
      </w:r>
      <w:proofErr w:type="spellEnd"/>
      <w:r w:rsidR="00654A2F" w:rsidRPr="00654A2F">
        <w:rPr>
          <w:rFonts w:asciiTheme="minorHAnsi" w:hAnsiTheme="minorHAnsi" w:cs="Arial"/>
          <w:szCs w:val="22"/>
          <w:lang w:val="es-ES"/>
        </w:rPr>
        <w:t xml:space="preserve">, </w:t>
      </w:r>
      <w:proofErr w:type="spellStart"/>
      <w:r w:rsidR="00654A2F" w:rsidRPr="00654A2F">
        <w:rPr>
          <w:rFonts w:asciiTheme="minorHAnsi" w:hAnsiTheme="minorHAnsi" w:cs="Arial"/>
          <w:szCs w:val="22"/>
          <w:lang w:val="es-ES"/>
        </w:rPr>
        <w:t>residents</w:t>
      </w:r>
      <w:proofErr w:type="spellEnd"/>
      <w:r w:rsidR="00654A2F" w:rsidRPr="00654A2F">
        <w:rPr>
          <w:rFonts w:asciiTheme="minorHAnsi" w:hAnsiTheme="minorHAnsi" w:cs="Arial"/>
          <w:szCs w:val="22"/>
          <w:lang w:val="es-ES"/>
        </w:rPr>
        <w:t xml:space="preserve"> a </w:t>
      </w:r>
      <w:proofErr w:type="spellStart"/>
      <w:r w:rsidR="00654A2F" w:rsidRPr="00654A2F">
        <w:rPr>
          <w:rFonts w:asciiTheme="minorHAnsi" w:hAnsiTheme="minorHAnsi" w:cs="Arial"/>
          <w:szCs w:val="22"/>
          <w:lang w:val="es-ES"/>
        </w:rPr>
        <w:t>l’àrea</w:t>
      </w:r>
      <w:proofErr w:type="spellEnd"/>
      <w:r w:rsidR="00654A2F" w:rsidRPr="00654A2F">
        <w:rPr>
          <w:rFonts w:asciiTheme="minorHAnsi" w:hAnsiTheme="minorHAnsi" w:cs="Arial"/>
          <w:szCs w:val="22"/>
          <w:lang w:val="es-ES"/>
        </w:rPr>
        <w:t xml:space="preserve"> peninsular.</w:t>
      </w:r>
    </w:p>
    <w:p w:rsidR="00654A2F" w:rsidRPr="00654A2F" w:rsidRDefault="00654A2F" w:rsidP="00654A2F">
      <w:pPr>
        <w:pStyle w:val="Default"/>
        <w:rPr>
          <w:rFonts w:asciiTheme="minorHAnsi" w:hAnsiTheme="minorHAnsi" w:cs="Arial"/>
          <w:szCs w:val="22"/>
          <w:lang w:val="es-ES"/>
        </w:rPr>
      </w:pPr>
    </w:p>
    <w:p w:rsidR="00654A2F" w:rsidRPr="00654A2F" w:rsidRDefault="00654A2F" w:rsidP="00654A2F">
      <w:pPr>
        <w:pStyle w:val="Default"/>
        <w:rPr>
          <w:rFonts w:asciiTheme="minorHAnsi" w:hAnsiTheme="minorHAnsi" w:cs="Tahoma"/>
          <w:b/>
          <w:bCs/>
          <w:szCs w:val="22"/>
        </w:rPr>
      </w:pPr>
      <w:r w:rsidRPr="00654A2F">
        <w:rPr>
          <w:rFonts w:asciiTheme="minorHAnsi" w:hAnsiTheme="minorHAnsi" w:cs="Arial"/>
          <w:b/>
          <w:bCs/>
          <w:szCs w:val="22"/>
          <w:lang w:val="es-ES"/>
        </w:rPr>
        <w:t xml:space="preserve">NO PODRÀ PARTICIPAR </w:t>
      </w:r>
      <w:proofErr w:type="spellStart"/>
      <w:r w:rsidRPr="00654A2F">
        <w:rPr>
          <w:rFonts w:asciiTheme="minorHAnsi" w:hAnsiTheme="minorHAnsi" w:cs="Arial"/>
          <w:szCs w:val="22"/>
          <w:lang w:val="es-ES"/>
        </w:rPr>
        <w:t>Menors</w:t>
      </w:r>
      <w:proofErr w:type="spellEnd"/>
      <w:r w:rsidRPr="00654A2F">
        <w:rPr>
          <w:rFonts w:asciiTheme="minorHAnsi" w:hAnsiTheme="minorHAnsi" w:cs="Arial"/>
          <w:szCs w:val="22"/>
          <w:lang w:val="es-ES"/>
        </w:rPr>
        <w:t xml:space="preserve"> de 18 </w:t>
      </w:r>
      <w:proofErr w:type="spellStart"/>
      <w:r w:rsidRPr="00654A2F">
        <w:rPr>
          <w:rFonts w:asciiTheme="minorHAnsi" w:hAnsiTheme="minorHAnsi" w:cs="Arial"/>
          <w:szCs w:val="22"/>
          <w:lang w:val="es-ES"/>
        </w:rPr>
        <w:t>anys</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Participants</w:t>
      </w:r>
      <w:proofErr w:type="spellEnd"/>
      <w:r w:rsidRPr="00654A2F">
        <w:rPr>
          <w:rFonts w:asciiTheme="minorHAnsi" w:hAnsiTheme="minorHAnsi" w:cs="Arial"/>
          <w:szCs w:val="22"/>
          <w:lang w:val="es-ES"/>
        </w:rPr>
        <w:t xml:space="preserve"> que </w:t>
      </w:r>
      <w:proofErr w:type="spellStart"/>
      <w:r w:rsidRPr="00654A2F">
        <w:rPr>
          <w:rFonts w:asciiTheme="minorHAnsi" w:hAnsiTheme="minorHAnsi" w:cs="Arial"/>
          <w:szCs w:val="22"/>
          <w:lang w:val="es-ES"/>
        </w:rPr>
        <w:t>publiquin</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comentaris</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fora</w:t>
      </w:r>
      <w:proofErr w:type="spellEnd"/>
      <w:r w:rsidRPr="00654A2F">
        <w:rPr>
          <w:rFonts w:asciiTheme="minorHAnsi" w:hAnsiTheme="minorHAnsi" w:cs="Arial"/>
          <w:szCs w:val="22"/>
          <w:lang w:val="es-ES"/>
        </w:rPr>
        <w:t xml:space="preserve"> de </w:t>
      </w:r>
      <w:proofErr w:type="spellStart"/>
      <w:r w:rsidRPr="00654A2F">
        <w:rPr>
          <w:rFonts w:asciiTheme="minorHAnsi" w:hAnsiTheme="minorHAnsi" w:cs="Arial"/>
          <w:szCs w:val="22"/>
          <w:lang w:val="es-ES"/>
        </w:rPr>
        <w:t>lloc</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ofensius</w:t>
      </w:r>
      <w:proofErr w:type="spellEnd"/>
      <w:r w:rsidRPr="00654A2F">
        <w:rPr>
          <w:rFonts w:asciiTheme="minorHAnsi" w:hAnsiTheme="minorHAnsi" w:cs="Arial"/>
          <w:szCs w:val="22"/>
          <w:lang w:val="es-ES"/>
        </w:rPr>
        <w:t xml:space="preserve"> o </w:t>
      </w:r>
      <w:proofErr w:type="spellStart"/>
      <w:r w:rsidRPr="00654A2F">
        <w:rPr>
          <w:rFonts w:asciiTheme="minorHAnsi" w:hAnsiTheme="minorHAnsi" w:cs="Arial"/>
          <w:szCs w:val="22"/>
          <w:lang w:val="es-ES"/>
        </w:rPr>
        <w:t>imprudents</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Participants</w:t>
      </w:r>
      <w:proofErr w:type="spellEnd"/>
      <w:r w:rsidRPr="00654A2F">
        <w:rPr>
          <w:rFonts w:asciiTheme="minorHAnsi" w:hAnsiTheme="minorHAnsi" w:cs="Arial"/>
          <w:szCs w:val="22"/>
          <w:lang w:val="es-ES"/>
        </w:rPr>
        <w:t xml:space="preserve"> que </w:t>
      </w:r>
      <w:proofErr w:type="spellStart"/>
      <w:r w:rsidRPr="00654A2F">
        <w:rPr>
          <w:rFonts w:asciiTheme="minorHAnsi" w:hAnsiTheme="minorHAnsi" w:cs="Arial"/>
          <w:szCs w:val="22"/>
          <w:lang w:val="es-ES"/>
        </w:rPr>
        <w:t>contestin</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fora</w:t>
      </w:r>
      <w:proofErr w:type="spellEnd"/>
      <w:r w:rsidRPr="00654A2F">
        <w:rPr>
          <w:rFonts w:asciiTheme="minorHAnsi" w:hAnsiTheme="minorHAnsi" w:cs="Arial"/>
          <w:szCs w:val="22"/>
          <w:lang w:val="es-ES"/>
        </w:rPr>
        <w:t xml:space="preserve"> de </w:t>
      </w:r>
      <w:proofErr w:type="spellStart"/>
      <w:r w:rsidRPr="00654A2F">
        <w:rPr>
          <w:rFonts w:asciiTheme="minorHAnsi" w:hAnsiTheme="minorHAnsi" w:cs="Arial"/>
          <w:szCs w:val="22"/>
          <w:lang w:val="es-ES"/>
        </w:rPr>
        <w:t>termini</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Aquelles</w:t>
      </w:r>
      <w:proofErr w:type="spellEnd"/>
      <w:r w:rsidRPr="00654A2F">
        <w:rPr>
          <w:rFonts w:asciiTheme="minorHAnsi" w:hAnsiTheme="minorHAnsi" w:cs="Arial"/>
          <w:szCs w:val="22"/>
          <w:lang w:val="es-ES"/>
        </w:rPr>
        <w:t xml:space="preserve"> persones que no </w:t>
      </w:r>
      <w:proofErr w:type="spellStart"/>
      <w:r w:rsidRPr="00654A2F">
        <w:rPr>
          <w:rFonts w:asciiTheme="minorHAnsi" w:hAnsiTheme="minorHAnsi" w:cs="Arial"/>
          <w:szCs w:val="22"/>
          <w:lang w:val="es-ES"/>
        </w:rPr>
        <w:t>emprin</w:t>
      </w:r>
      <w:proofErr w:type="spellEnd"/>
      <w:r w:rsidRPr="00654A2F">
        <w:rPr>
          <w:rFonts w:asciiTheme="minorHAnsi" w:hAnsiTheme="minorHAnsi" w:cs="Arial"/>
          <w:szCs w:val="22"/>
          <w:lang w:val="es-ES"/>
        </w:rPr>
        <w:t xml:space="preserve"> en etiqueta correcta, </w:t>
      </w:r>
      <w:proofErr w:type="spellStart"/>
      <w:r w:rsidRPr="00654A2F">
        <w:rPr>
          <w:rFonts w:asciiTheme="minorHAnsi" w:hAnsiTheme="minorHAnsi" w:cs="Arial"/>
          <w:szCs w:val="22"/>
          <w:lang w:val="es-ES"/>
        </w:rPr>
        <w:t>nomenin</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comptes</w:t>
      </w:r>
      <w:proofErr w:type="spellEnd"/>
      <w:r w:rsidRPr="00654A2F">
        <w:rPr>
          <w:rFonts w:asciiTheme="minorHAnsi" w:hAnsiTheme="minorHAnsi" w:cs="Arial"/>
          <w:szCs w:val="22"/>
          <w:lang w:val="es-ES"/>
        </w:rPr>
        <w:t xml:space="preserve"> que no </w:t>
      </w:r>
      <w:proofErr w:type="spellStart"/>
      <w:r w:rsidRPr="00654A2F">
        <w:rPr>
          <w:rFonts w:asciiTheme="minorHAnsi" w:hAnsiTheme="minorHAnsi" w:cs="Arial"/>
          <w:szCs w:val="22"/>
          <w:lang w:val="es-ES"/>
        </w:rPr>
        <w:t>existeixen</w:t>
      </w:r>
      <w:proofErr w:type="spellEnd"/>
      <w:r w:rsidRPr="00654A2F">
        <w:rPr>
          <w:rFonts w:asciiTheme="minorHAnsi" w:hAnsiTheme="minorHAnsi" w:cs="Arial"/>
          <w:szCs w:val="22"/>
          <w:lang w:val="es-ES"/>
        </w:rPr>
        <w:t xml:space="preserve">, ni </w:t>
      </w:r>
      <w:proofErr w:type="spellStart"/>
      <w:r w:rsidRPr="00654A2F">
        <w:rPr>
          <w:rFonts w:asciiTheme="minorHAnsi" w:hAnsiTheme="minorHAnsi" w:cs="Arial"/>
          <w:szCs w:val="22"/>
          <w:lang w:val="es-ES"/>
        </w:rPr>
        <w:t>siguin</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seguidors</w:t>
      </w:r>
      <w:proofErr w:type="spellEnd"/>
      <w:r w:rsidRPr="00654A2F">
        <w:rPr>
          <w:rFonts w:asciiTheme="minorHAnsi" w:hAnsiTheme="minorHAnsi" w:cs="Arial"/>
          <w:szCs w:val="22"/>
          <w:lang w:val="es-ES"/>
        </w:rPr>
        <w:t xml:space="preserve"> del </w:t>
      </w:r>
      <w:proofErr w:type="spellStart"/>
      <w:r w:rsidRPr="00654A2F">
        <w:rPr>
          <w:rFonts w:asciiTheme="minorHAnsi" w:hAnsiTheme="minorHAnsi" w:cs="Arial"/>
          <w:szCs w:val="22"/>
          <w:lang w:val="es-ES"/>
        </w:rPr>
        <w:t>nostre</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compte</w:t>
      </w:r>
      <w:proofErr w:type="spellEnd"/>
      <w:r w:rsidRPr="00654A2F">
        <w:rPr>
          <w:rFonts w:asciiTheme="minorHAnsi" w:hAnsiTheme="minorHAnsi" w:cs="Arial"/>
          <w:szCs w:val="22"/>
          <w:lang w:val="es-ES"/>
        </w:rPr>
        <w:t xml:space="preserve"> </w:t>
      </w:r>
      <w:proofErr w:type="spellStart"/>
      <w:r w:rsidRPr="00654A2F">
        <w:rPr>
          <w:rFonts w:asciiTheme="minorHAnsi" w:hAnsiTheme="minorHAnsi" w:cs="Arial"/>
          <w:szCs w:val="22"/>
          <w:lang w:val="es-ES"/>
        </w:rPr>
        <w:t>d'Instagram</w:t>
      </w:r>
      <w:proofErr w:type="spellEnd"/>
      <w:r w:rsidRPr="00654A2F">
        <w:rPr>
          <w:rFonts w:asciiTheme="minorHAnsi" w:hAnsiTheme="minorHAnsi" w:cs="Arial"/>
          <w:szCs w:val="22"/>
          <w:lang w:val="es-ES"/>
        </w:rPr>
        <w:t>.</w:t>
      </w:r>
    </w:p>
    <w:p w:rsidR="00654A2F" w:rsidRPr="00654A2F" w:rsidRDefault="00654A2F" w:rsidP="00654A2F">
      <w:pPr>
        <w:pStyle w:val="Default"/>
        <w:rPr>
          <w:rFonts w:asciiTheme="minorHAnsi" w:hAnsiTheme="minorHAnsi" w:cs="Tahoma"/>
          <w:szCs w:val="22"/>
        </w:rPr>
      </w:pPr>
    </w:p>
    <w:p w:rsidR="00654A2F" w:rsidRPr="00654A2F" w:rsidRDefault="00654A2F" w:rsidP="00654A2F">
      <w:pPr>
        <w:shd w:val="clear" w:color="auto" w:fill="FFFFFF"/>
        <w:spacing w:after="100" w:afterAutospacing="1" w:line="360" w:lineRule="atLeast"/>
        <w:textAlignment w:val="baseline"/>
        <w:rPr>
          <w:rFonts w:cs="Tahoma"/>
          <w:sz w:val="24"/>
        </w:rPr>
      </w:pPr>
      <w:r w:rsidRPr="00654A2F">
        <w:rPr>
          <w:rFonts w:cs="Tahoma"/>
          <w:b/>
          <w:bCs/>
          <w:sz w:val="24"/>
        </w:rPr>
        <w:t xml:space="preserve">CONDICIONS DEL SORTEIG I PREMIS: </w:t>
      </w:r>
    </w:p>
    <w:p w:rsidR="00654A2F" w:rsidRPr="00654A2F" w:rsidRDefault="00654A2F" w:rsidP="00654A2F">
      <w:pPr>
        <w:pStyle w:val="Default"/>
        <w:rPr>
          <w:rFonts w:asciiTheme="minorHAnsi" w:hAnsiTheme="minorHAnsi"/>
          <w:szCs w:val="22"/>
        </w:rPr>
      </w:pPr>
      <w:r w:rsidRPr="00654A2F">
        <w:rPr>
          <w:rFonts w:asciiTheme="minorHAnsi" w:hAnsiTheme="minorHAnsi"/>
          <w:szCs w:val="22"/>
        </w:rPr>
        <w:t>El sor</w:t>
      </w:r>
      <w:r w:rsidR="00C72B26">
        <w:rPr>
          <w:rFonts w:asciiTheme="minorHAnsi" w:hAnsiTheme="minorHAnsi"/>
          <w:szCs w:val="22"/>
        </w:rPr>
        <w:t xml:space="preserve">teig es realitzarà el </w:t>
      </w:r>
      <w:r w:rsidR="00D73C93">
        <w:rPr>
          <w:rFonts w:asciiTheme="minorHAnsi" w:hAnsiTheme="minorHAnsi"/>
          <w:szCs w:val="22"/>
        </w:rPr>
        <w:t>9 de maig</w:t>
      </w:r>
    </w:p>
    <w:p w:rsidR="00654A2F" w:rsidRPr="00654A2F" w:rsidRDefault="00D73C93" w:rsidP="00654A2F">
      <w:pPr>
        <w:shd w:val="clear" w:color="auto" w:fill="FFFFFF"/>
        <w:spacing w:after="100" w:afterAutospacing="1" w:line="360" w:lineRule="atLeast"/>
        <w:textAlignment w:val="baseline"/>
        <w:rPr>
          <w:rFonts w:cs="Tahoma"/>
          <w:color w:val="000000"/>
          <w:sz w:val="24"/>
        </w:rPr>
      </w:pPr>
      <w:r>
        <w:rPr>
          <w:rFonts w:cs="Tahoma"/>
          <w:color w:val="000000"/>
          <w:sz w:val="24"/>
        </w:rPr>
        <w:t>La  persona guanyadora serà triada</w:t>
      </w:r>
      <w:r w:rsidR="00654A2F" w:rsidRPr="00654A2F">
        <w:rPr>
          <w:rFonts w:cs="Tahoma"/>
          <w:color w:val="000000"/>
          <w:sz w:val="24"/>
        </w:rPr>
        <w:t xml:space="preserve"> per sorteig aleatori entre tots els participants, a través de l’eina </w:t>
      </w:r>
      <w:proofErr w:type="spellStart"/>
      <w:r w:rsidR="003F6CE7" w:rsidRPr="003F6CE7">
        <w:rPr>
          <w:rFonts w:cs="Tahoma"/>
          <w:b/>
          <w:color w:val="000000"/>
          <w:sz w:val="24"/>
        </w:rPr>
        <w:t>App</w:t>
      </w:r>
      <w:proofErr w:type="spellEnd"/>
      <w:r w:rsidR="003F6CE7" w:rsidRPr="003F6CE7">
        <w:rPr>
          <w:rFonts w:cs="Tahoma"/>
          <w:b/>
          <w:color w:val="000000"/>
          <w:sz w:val="24"/>
        </w:rPr>
        <w:t xml:space="preserve"> </w:t>
      </w:r>
      <w:proofErr w:type="spellStart"/>
      <w:r w:rsidR="003F6CE7" w:rsidRPr="003F6CE7">
        <w:rPr>
          <w:rFonts w:cs="Tahoma"/>
          <w:b/>
          <w:color w:val="000000"/>
          <w:sz w:val="24"/>
        </w:rPr>
        <w:t>sorteos</w:t>
      </w:r>
      <w:proofErr w:type="spellEnd"/>
      <w:r w:rsidR="00654A2F" w:rsidRPr="00654A2F">
        <w:rPr>
          <w:rFonts w:cs="Tahoma"/>
          <w:color w:val="000000"/>
          <w:sz w:val="24"/>
        </w:rPr>
        <w:t xml:space="preserve"> i s’anunciarà el dia</w:t>
      </w:r>
      <w:r w:rsidR="00C72B26">
        <w:rPr>
          <w:rFonts w:cs="Tahoma"/>
          <w:color w:val="000000"/>
          <w:sz w:val="24"/>
        </w:rPr>
        <w:t xml:space="preserve"> </w:t>
      </w:r>
      <w:r>
        <w:rPr>
          <w:rFonts w:cs="Tahoma"/>
          <w:color w:val="000000"/>
          <w:sz w:val="24"/>
        </w:rPr>
        <w:t>9</w:t>
      </w:r>
      <w:r w:rsidR="00C72B26">
        <w:rPr>
          <w:rFonts w:cs="Tahoma"/>
          <w:color w:val="000000"/>
          <w:sz w:val="24"/>
        </w:rPr>
        <w:t xml:space="preserve"> de maig</w:t>
      </w:r>
      <w:r w:rsidR="00AF1B6C">
        <w:rPr>
          <w:rFonts w:cs="Tahoma"/>
          <w:color w:val="000000"/>
          <w:sz w:val="24"/>
        </w:rPr>
        <w:t xml:space="preserve"> a la tarda</w:t>
      </w:r>
      <w:r w:rsidR="00654A2F" w:rsidRPr="00654A2F">
        <w:rPr>
          <w:rFonts w:cs="Tahoma"/>
          <w:color w:val="000000"/>
          <w:sz w:val="24"/>
        </w:rPr>
        <w:t xml:space="preserve"> en la mateixa publicació del concurs en </w:t>
      </w:r>
      <w:proofErr w:type="spellStart"/>
      <w:r w:rsidR="00654A2F" w:rsidRPr="00654A2F">
        <w:rPr>
          <w:rFonts w:cs="Tahoma"/>
          <w:color w:val="000000"/>
          <w:sz w:val="24"/>
        </w:rPr>
        <w:t>Instragram</w:t>
      </w:r>
      <w:proofErr w:type="spellEnd"/>
      <w:r w:rsidR="00654A2F" w:rsidRPr="00654A2F">
        <w:rPr>
          <w:rFonts w:cs="Tahoma"/>
          <w:color w:val="000000"/>
          <w:sz w:val="24"/>
        </w:rPr>
        <w:t xml:space="preserve"> i en </w:t>
      </w:r>
      <w:proofErr w:type="spellStart"/>
      <w:r w:rsidR="00654A2F" w:rsidRPr="00654A2F">
        <w:rPr>
          <w:rFonts w:cs="Tahoma"/>
          <w:color w:val="000000"/>
          <w:sz w:val="24"/>
        </w:rPr>
        <w:t>Stories</w:t>
      </w:r>
      <w:proofErr w:type="spellEnd"/>
      <w:r w:rsidR="00654A2F" w:rsidRPr="00654A2F">
        <w:rPr>
          <w:rFonts w:cs="Tahoma"/>
          <w:color w:val="000000"/>
          <w:sz w:val="24"/>
        </w:rPr>
        <w:t>.</w:t>
      </w: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Els premis no podran ser objecte de canvi, alteració o compensació econòmica a petició del participant premiat. </w:t>
      </w:r>
    </w:p>
    <w:p w:rsidR="00654A2F" w:rsidRPr="00654A2F" w:rsidRDefault="00D73C93" w:rsidP="00654A2F">
      <w:pPr>
        <w:pStyle w:val="Default"/>
        <w:rPr>
          <w:rFonts w:asciiTheme="minorHAnsi" w:hAnsiTheme="minorHAnsi" w:cs="Tahoma"/>
          <w:szCs w:val="22"/>
        </w:rPr>
      </w:pPr>
      <w:r>
        <w:rPr>
          <w:rFonts w:asciiTheme="minorHAnsi" w:hAnsiTheme="minorHAnsi" w:cs="Tahoma"/>
          <w:szCs w:val="22"/>
        </w:rPr>
        <w:br/>
        <w:t>La persona guanyadora podrà</w:t>
      </w:r>
      <w:r w:rsidR="00654A2F" w:rsidRPr="00654A2F">
        <w:rPr>
          <w:rFonts w:asciiTheme="minorHAnsi" w:hAnsiTheme="minorHAnsi" w:cs="Tahoma"/>
          <w:szCs w:val="22"/>
        </w:rPr>
        <w:t xml:space="preserve"> recollir les entrades per bescanviar el dia acordat, a les oficines del Grup de comerciants de Santa Eulàlia. En cas de no obtenir resposta per part del guanyador abans de 3 dies, s'atorgarà el premi a un nou seleccionat.</w:t>
      </w: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br/>
        <w:t>No es pot delegar la recollida del premi, ha d'acudir la persona premiada degudament identificada (DNI, Passaport o permís de conduir).</w:t>
      </w: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 </w:t>
      </w: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Les dades personals amb les quals els guanyadors emplenin els formularis d’acceptació del premi, hauran de ser dades veraces.</w:t>
      </w:r>
    </w:p>
    <w:p w:rsidR="00654A2F" w:rsidRPr="00654A2F" w:rsidRDefault="00654A2F" w:rsidP="00654A2F">
      <w:pPr>
        <w:pStyle w:val="Default"/>
        <w:rPr>
          <w:rFonts w:asciiTheme="minorHAnsi" w:hAnsiTheme="minorHAnsi" w:cs="Tahoma"/>
          <w:szCs w:val="22"/>
        </w:rPr>
      </w:pPr>
    </w:p>
    <w:p w:rsidR="00654A2F" w:rsidRPr="00654A2F" w:rsidRDefault="00D73C93" w:rsidP="00654A2F">
      <w:pPr>
        <w:pStyle w:val="Default"/>
        <w:rPr>
          <w:rFonts w:asciiTheme="minorHAnsi" w:hAnsiTheme="minorHAnsi" w:cs="Tahoma"/>
          <w:szCs w:val="22"/>
        </w:rPr>
      </w:pPr>
      <w:r>
        <w:rPr>
          <w:rFonts w:asciiTheme="minorHAnsi" w:hAnsiTheme="minorHAnsi" w:cs="Tahoma"/>
          <w:szCs w:val="22"/>
        </w:rPr>
        <w:t>La  persona guanyadora</w:t>
      </w:r>
      <w:r w:rsidR="00654A2F" w:rsidRPr="00654A2F">
        <w:rPr>
          <w:rFonts w:asciiTheme="minorHAnsi" w:hAnsiTheme="minorHAnsi" w:cs="Tahoma"/>
          <w:szCs w:val="22"/>
        </w:rPr>
        <w:t xml:space="preserve"> donen el seu consentiment per publicar la seva fotografia i el nom a les xarxes socials del grup de comerciants de Santa Eulàlia.</w:t>
      </w:r>
    </w:p>
    <w:p w:rsidR="00654A2F" w:rsidRPr="00654A2F" w:rsidRDefault="00654A2F" w:rsidP="00654A2F">
      <w:pPr>
        <w:pStyle w:val="Default"/>
        <w:rPr>
          <w:rFonts w:asciiTheme="minorHAnsi" w:hAnsiTheme="minorHAnsi"/>
          <w:szCs w:val="22"/>
        </w:rPr>
      </w:pPr>
    </w:p>
    <w:p w:rsidR="00654A2F" w:rsidRPr="00654A2F" w:rsidRDefault="00D73C93" w:rsidP="00654A2F">
      <w:pPr>
        <w:pStyle w:val="Default"/>
        <w:rPr>
          <w:rFonts w:asciiTheme="minorHAnsi" w:hAnsiTheme="minorHAnsi" w:cs="Tahoma"/>
          <w:szCs w:val="22"/>
        </w:rPr>
      </w:pPr>
      <w:r>
        <w:rPr>
          <w:rFonts w:asciiTheme="minorHAnsi" w:hAnsiTheme="minorHAnsi" w:cs="Tahoma"/>
          <w:szCs w:val="22"/>
        </w:rPr>
        <w:t>La persona guanyadora</w:t>
      </w:r>
      <w:r w:rsidR="00654A2F" w:rsidRPr="00654A2F">
        <w:rPr>
          <w:rFonts w:asciiTheme="minorHAnsi" w:hAnsiTheme="minorHAnsi" w:cs="Tahoma"/>
          <w:szCs w:val="22"/>
        </w:rPr>
        <w:t xml:space="preserve"> es comprometen a participar en les activitats de promoció que es considerin oportunes (fotografies, xarxes socials, etc.) i a cedir tots els drets d’imatge i difusió, amb la signatura prèvia d’un document de sol·licitud de drets d’imatge</w:t>
      </w:r>
      <w:r w:rsidR="00654A2F" w:rsidRPr="00654A2F">
        <w:rPr>
          <w:rFonts w:asciiTheme="minorHAnsi" w:hAnsiTheme="minorHAnsi"/>
          <w:szCs w:val="22"/>
        </w:rPr>
        <w:t>.</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La participació és gratuïta</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szCs w:val="22"/>
        </w:rPr>
      </w:pPr>
      <w:bookmarkStart w:id="0" w:name="_GoBack"/>
      <w:bookmarkEnd w:id="0"/>
    </w:p>
    <w:p w:rsidR="00654A2F" w:rsidRPr="00654A2F" w:rsidRDefault="00687F7B" w:rsidP="00654A2F">
      <w:pPr>
        <w:pStyle w:val="Default"/>
        <w:rPr>
          <w:rFonts w:asciiTheme="minorHAnsi" w:hAnsiTheme="minorHAnsi"/>
          <w:szCs w:val="22"/>
        </w:rPr>
      </w:pPr>
      <w:r w:rsidRPr="00687F7B">
        <w:rPr>
          <w:rFonts w:asciiTheme="minorHAnsi" w:hAnsiTheme="minorHAnsi"/>
          <w:szCs w:val="22"/>
        </w:rPr>
        <w:lastRenderedPageBreak/>
        <w:drawing>
          <wp:anchor distT="0" distB="0" distL="114300" distR="114300" simplePos="0" relativeHeight="251663360" behindDoc="1" locked="0" layoutInCell="1" allowOverlap="1">
            <wp:simplePos x="0" y="0"/>
            <wp:positionH relativeFrom="column">
              <wp:posOffset>-51435</wp:posOffset>
            </wp:positionH>
            <wp:positionV relativeFrom="paragraph">
              <wp:posOffset>-92075</wp:posOffset>
            </wp:positionV>
            <wp:extent cx="661035" cy="507365"/>
            <wp:effectExtent l="19050" t="0" r="5715" b="0"/>
            <wp:wrapThrough wrapText="bothSides">
              <wp:wrapPolygon edited="0">
                <wp:start x="2490" y="0"/>
                <wp:lineTo x="-622" y="4866"/>
                <wp:lineTo x="-622" y="16220"/>
                <wp:lineTo x="2490" y="21086"/>
                <wp:lineTo x="19297" y="21086"/>
                <wp:lineTo x="20542" y="21086"/>
                <wp:lineTo x="21787" y="17031"/>
                <wp:lineTo x="21787" y="3244"/>
                <wp:lineTo x="19919" y="0"/>
                <wp:lineTo x="2490" y="0"/>
              </wp:wrapPolygon>
            </wp:wrapThrough>
            <wp:docPr id="3" name="0 Imagen" descr="logo vecto SSC G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cto SSC G Transparent.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1035" cy="507365"/>
                    </a:xfrm>
                    <a:prstGeom prst="rect">
                      <a:avLst/>
                    </a:prstGeom>
                  </pic:spPr>
                </pic:pic>
              </a:graphicData>
            </a:graphic>
          </wp:anchor>
        </w:drawing>
      </w:r>
    </w:p>
    <w:p w:rsidR="00654A2F" w:rsidRPr="00654A2F" w:rsidRDefault="00654A2F" w:rsidP="00654A2F">
      <w:pPr>
        <w:pStyle w:val="Default"/>
        <w:rPr>
          <w:rFonts w:asciiTheme="minorHAnsi" w:hAnsiTheme="minorHAnsi" w:cs="Tahoma"/>
          <w:b/>
          <w:bCs/>
          <w:szCs w:val="22"/>
        </w:rPr>
      </w:pPr>
    </w:p>
    <w:p w:rsidR="00654A2F" w:rsidRPr="00654A2F" w:rsidRDefault="00654A2F" w:rsidP="00654A2F">
      <w:pPr>
        <w:pStyle w:val="Default"/>
        <w:rPr>
          <w:rFonts w:asciiTheme="minorHAnsi" w:hAnsiTheme="minorHAnsi" w:cs="Tahoma"/>
          <w:b/>
          <w:bCs/>
          <w:szCs w:val="22"/>
        </w:rPr>
      </w:pPr>
    </w:p>
    <w:p w:rsidR="00654A2F" w:rsidRPr="00654A2F" w:rsidRDefault="00654A2F" w:rsidP="00654A2F">
      <w:pPr>
        <w:pStyle w:val="Default"/>
        <w:rPr>
          <w:rFonts w:asciiTheme="minorHAnsi" w:hAnsiTheme="minorHAnsi" w:cs="Tahoma"/>
          <w:b/>
          <w:bCs/>
          <w:szCs w:val="22"/>
        </w:rPr>
      </w:pPr>
      <w:r w:rsidRPr="00654A2F">
        <w:rPr>
          <w:rFonts w:asciiTheme="minorHAnsi" w:hAnsiTheme="minorHAnsi" w:cs="Tahoma"/>
          <w:b/>
          <w:bCs/>
          <w:szCs w:val="22"/>
        </w:rPr>
        <w:t xml:space="preserve">CONDICIONS LEGALS: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Les dades personals facilitades seran incorporades a un fitxer automatitzat, propietat de Santa Eulàlia Comerç.  El tractament de les mateixes es realitzarà de conformitat amb el que estableix la Llei Orgànica 3/2018, de 5 de desembre, de Protecció de Dades Personals i Garantia dels Drets Digitals, publicada en el BOE núm. 294, el dia 6 de desembre de 2018 i en la Llei 34/2002 d'11 de juliol de Serveis de la Societat de la Informació i Comerç Electrònic, amb l’objectiu de comunicar-nos amb els guanyadors, en cas de ser necessari, i d’enviar informació comercial i/o promocional de Santa Eulàlia Comerç a tots els participants.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 El fet de participar en el sorteig sol·licitant la participació en el present sorteig, implica l’acceptació d’aquestes bases. Davant de possibles dubtes en la interpretació de les mateixes prevaldrà el criteri de l’Associació. Aquesta es reserva el dret a modificar, en cas que resulti necessari, els procediments aquí establerts.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 Cada participant en el sorteig és responsable d’assegurar-se que estigui seguint les regles indicades a les bases.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 L’associació es reserva el dret de decidir si un compte és vàlid o no, segons el seu estat, si existeix qualsevol error, omissió o defecte.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 Els participants tenen dret a accedir a les seves dades personals, així com a sol·licitar la rectificació de les dades inexactes o, si escau, sol·licitar la seva supressió, sol·licitar la limitació del tractament de les seves dades, oposar-se al tractament de les seves dades i sol·licitar la seva portabilitat.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 Els participants poden exercir tots aquests drets enviant la seva petició mitjançant l’adreça electrònica </w:t>
      </w:r>
      <w:proofErr w:type="spellStart"/>
      <w:r w:rsidRPr="00654A2F">
        <w:rPr>
          <w:rFonts w:asciiTheme="minorHAnsi" w:hAnsiTheme="minorHAnsi" w:cs="Tahoma"/>
          <w:szCs w:val="22"/>
        </w:rPr>
        <w:t>info</w:t>
      </w:r>
      <w:proofErr w:type="spellEnd"/>
      <w:r w:rsidRPr="00654A2F">
        <w:rPr>
          <w:rFonts w:asciiTheme="minorHAnsi" w:hAnsiTheme="minorHAnsi" w:cs="Tahoma"/>
          <w:szCs w:val="22"/>
        </w:rPr>
        <w:t xml:space="preserve">@santaeulaliacomerc.com, indicant el motiu de la seva petició.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b/>
          <w:bCs/>
          <w:szCs w:val="22"/>
        </w:rPr>
      </w:pPr>
      <w:r w:rsidRPr="00654A2F">
        <w:rPr>
          <w:rFonts w:asciiTheme="minorHAnsi" w:hAnsiTheme="minorHAnsi" w:cs="Tahoma"/>
          <w:b/>
          <w:bCs/>
          <w:szCs w:val="22"/>
        </w:rPr>
        <w:t xml:space="preserve">CANVIS: </w:t>
      </w:r>
    </w:p>
    <w:p w:rsidR="00654A2F" w:rsidRPr="00654A2F" w:rsidRDefault="00654A2F" w:rsidP="00654A2F">
      <w:pPr>
        <w:pStyle w:val="Default"/>
        <w:rPr>
          <w:rFonts w:asciiTheme="minorHAnsi" w:hAnsiTheme="minorHAnsi" w:cs="Tahoma"/>
          <w:szCs w:val="22"/>
        </w:rPr>
      </w:pPr>
    </w:p>
    <w:p w:rsidR="00654A2F" w:rsidRPr="00654A2F" w:rsidRDefault="00654A2F" w:rsidP="00654A2F">
      <w:pPr>
        <w:pStyle w:val="Default"/>
        <w:rPr>
          <w:rFonts w:asciiTheme="minorHAnsi" w:hAnsiTheme="minorHAnsi" w:cs="Tahoma"/>
          <w:szCs w:val="22"/>
        </w:rPr>
      </w:pPr>
      <w:r w:rsidRPr="00654A2F">
        <w:rPr>
          <w:rFonts w:asciiTheme="minorHAnsi" w:hAnsiTheme="minorHAnsi" w:cs="Tahoma"/>
          <w:szCs w:val="22"/>
        </w:rPr>
        <w:t xml:space="preserve">Santa Eulàlia Comerç es reserva el dret de modificar o ampliar aquestes bases promocionals, en la mesura que no perjudiqui o menyscabi els drets dels participants. </w:t>
      </w:r>
    </w:p>
    <w:p w:rsidR="00654A2F" w:rsidRPr="00654A2F" w:rsidRDefault="00654A2F" w:rsidP="00654A2F">
      <w:pPr>
        <w:pStyle w:val="Default"/>
        <w:rPr>
          <w:rFonts w:asciiTheme="minorHAnsi" w:hAnsiTheme="minorHAnsi" w:cs="Tahoma"/>
          <w:szCs w:val="22"/>
        </w:rPr>
      </w:pPr>
    </w:p>
    <w:p w:rsidR="00654A2F" w:rsidRPr="00654A2F" w:rsidRDefault="00654A2F" w:rsidP="00654A2F">
      <w:pPr>
        <w:rPr>
          <w:rFonts w:cs="Tahoma"/>
          <w:sz w:val="24"/>
        </w:rPr>
      </w:pPr>
      <w:r w:rsidRPr="00654A2F">
        <w:rPr>
          <w:rFonts w:cs="Tahoma"/>
          <w:sz w:val="24"/>
        </w:rPr>
        <w:t xml:space="preserve">Més informació sobre la política de privacitat de Santa Eulàlia Comerç a la web </w:t>
      </w:r>
      <w:hyperlink r:id="rId8" w:history="1">
        <w:r w:rsidRPr="00654A2F">
          <w:rPr>
            <w:rStyle w:val="Hipervnculo"/>
            <w:rFonts w:cs="Tahoma"/>
            <w:sz w:val="24"/>
          </w:rPr>
          <w:t>https://santaeulaliacomerc.com/</w:t>
        </w:r>
      </w:hyperlink>
    </w:p>
    <w:p w:rsidR="00654A2F" w:rsidRPr="00654A2F" w:rsidRDefault="00654A2F" w:rsidP="00654A2F">
      <w:pPr>
        <w:rPr>
          <w:sz w:val="24"/>
        </w:rPr>
      </w:pPr>
    </w:p>
    <w:p w:rsidR="00654A2F" w:rsidRPr="00654A2F" w:rsidRDefault="00654A2F" w:rsidP="00654A2F">
      <w:pPr>
        <w:pStyle w:val="Default"/>
        <w:rPr>
          <w:rFonts w:asciiTheme="minorHAnsi" w:hAnsiTheme="minorHAnsi"/>
          <w:szCs w:val="22"/>
        </w:rPr>
      </w:pPr>
    </w:p>
    <w:p w:rsidR="00E43CF9" w:rsidRPr="00654A2F" w:rsidRDefault="00E43CF9" w:rsidP="00654A2F">
      <w:pPr>
        <w:pStyle w:val="Default"/>
        <w:jc w:val="center"/>
        <w:rPr>
          <w:rFonts w:asciiTheme="minorHAnsi" w:hAnsiTheme="minorHAnsi"/>
          <w:szCs w:val="22"/>
        </w:rPr>
      </w:pPr>
    </w:p>
    <w:sectPr w:rsidR="00E43CF9" w:rsidRPr="00654A2F" w:rsidSect="0060430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02564"/>
    <w:multiLevelType w:val="hybridMultilevel"/>
    <w:tmpl w:val="F5B4BD9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C7693"/>
    <w:rsid w:val="000005C8"/>
    <w:rsid w:val="00006C50"/>
    <w:rsid w:val="00013F6E"/>
    <w:rsid w:val="000149F7"/>
    <w:rsid w:val="000217FD"/>
    <w:rsid w:val="00026A23"/>
    <w:rsid w:val="000275CC"/>
    <w:rsid w:val="00027E48"/>
    <w:rsid w:val="00033C6A"/>
    <w:rsid w:val="00034023"/>
    <w:rsid w:val="00035D96"/>
    <w:rsid w:val="000360E5"/>
    <w:rsid w:val="000421B9"/>
    <w:rsid w:val="00043FE1"/>
    <w:rsid w:val="000451D1"/>
    <w:rsid w:val="00045D37"/>
    <w:rsid w:val="0004743B"/>
    <w:rsid w:val="0004793E"/>
    <w:rsid w:val="00055827"/>
    <w:rsid w:val="000625FD"/>
    <w:rsid w:val="00062BF8"/>
    <w:rsid w:val="00062F2E"/>
    <w:rsid w:val="0006391D"/>
    <w:rsid w:val="00064C74"/>
    <w:rsid w:val="00066BC5"/>
    <w:rsid w:val="00070015"/>
    <w:rsid w:val="000700A0"/>
    <w:rsid w:val="0007220E"/>
    <w:rsid w:val="0007648A"/>
    <w:rsid w:val="0007730C"/>
    <w:rsid w:val="00083895"/>
    <w:rsid w:val="00083989"/>
    <w:rsid w:val="00084A0B"/>
    <w:rsid w:val="000904AD"/>
    <w:rsid w:val="00095484"/>
    <w:rsid w:val="00096C43"/>
    <w:rsid w:val="000A0DCA"/>
    <w:rsid w:val="000A24E6"/>
    <w:rsid w:val="000A6191"/>
    <w:rsid w:val="000A794B"/>
    <w:rsid w:val="000B0BB6"/>
    <w:rsid w:val="000B3471"/>
    <w:rsid w:val="000B3C4D"/>
    <w:rsid w:val="000B422B"/>
    <w:rsid w:val="000B44EF"/>
    <w:rsid w:val="000B498E"/>
    <w:rsid w:val="000B4AEA"/>
    <w:rsid w:val="000B736E"/>
    <w:rsid w:val="000B75D2"/>
    <w:rsid w:val="000C0876"/>
    <w:rsid w:val="000C0B87"/>
    <w:rsid w:val="000C5F91"/>
    <w:rsid w:val="000D024C"/>
    <w:rsid w:val="000D0C52"/>
    <w:rsid w:val="000D0D8A"/>
    <w:rsid w:val="000D31FD"/>
    <w:rsid w:val="000D5730"/>
    <w:rsid w:val="000E5843"/>
    <w:rsid w:val="000F742F"/>
    <w:rsid w:val="0010350B"/>
    <w:rsid w:val="001074B3"/>
    <w:rsid w:val="0012076C"/>
    <w:rsid w:val="00124F90"/>
    <w:rsid w:val="001309C7"/>
    <w:rsid w:val="00133D62"/>
    <w:rsid w:val="001348E0"/>
    <w:rsid w:val="00137DBD"/>
    <w:rsid w:val="001447F4"/>
    <w:rsid w:val="001464C5"/>
    <w:rsid w:val="00153AB1"/>
    <w:rsid w:val="00153CD2"/>
    <w:rsid w:val="00153F55"/>
    <w:rsid w:val="00154484"/>
    <w:rsid w:val="00157FA9"/>
    <w:rsid w:val="00162E1F"/>
    <w:rsid w:val="00163C6B"/>
    <w:rsid w:val="00166EEF"/>
    <w:rsid w:val="00167D02"/>
    <w:rsid w:val="00170C64"/>
    <w:rsid w:val="0017194B"/>
    <w:rsid w:val="001752D1"/>
    <w:rsid w:val="001801FD"/>
    <w:rsid w:val="001837F2"/>
    <w:rsid w:val="00183D6C"/>
    <w:rsid w:val="00196975"/>
    <w:rsid w:val="001A0BC5"/>
    <w:rsid w:val="001A1EDC"/>
    <w:rsid w:val="001A367C"/>
    <w:rsid w:val="001A4733"/>
    <w:rsid w:val="001A680D"/>
    <w:rsid w:val="001A7702"/>
    <w:rsid w:val="001A7DEC"/>
    <w:rsid w:val="001A7F9A"/>
    <w:rsid w:val="001B01C7"/>
    <w:rsid w:val="001B5556"/>
    <w:rsid w:val="001B6909"/>
    <w:rsid w:val="001B7597"/>
    <w:rsid w:val="001C3BA7"/>
    <w:rsid w:val="001C6507"/>
    <w:rsid w:val="001C7DD8"/>
    <w:rsid w:val="001D0F70"/>
    <w:rsid w:val="001D1DB0"/>
    <w:rsid w:val="001D21DE"/>
    <w:rsid w:val="001E7080"/>
    <w:rsid w:val="001E7D7F"/>
    <w:rsid w:val="00202121"/>
    <w:rsid w:val="0020292B"/>
    <w:rsid w:val="0020704F"/>
    <w:rsid w:val="0020741B"/>
    <w:rsid w:val="00215079"/>
    <w:rsid w:val="00216C83"/>
    <w:rsid w:val="00223527"/>
    <w:rsid w:val="0022440A"/>
    <w:rsid w:val="00230EF2"/>
    <w:rsid w:val="00232ECE"/>
    <w:rsid w:val="00235B64"/>
    <w:rsid w:val="00240301"/>
    <w:rsid w:val="00240BFA"/>
    <w:rsid w:val="00240D07"/>
    <w:rsid w:val="0024651A"/>
    <w:rsid w:val="00253110"/>
    <w:rsid w:val="0025443D"/>
    <w:rsid w:val="002568AD"/>
    <w:rsid w:val="002623F9"/>
    <w:rsid w:val="00264441"/>
    <w:rsid w:val="00270313"/>
    <w:rsid w:val="002721EC"/>
    <w:rsid w:val="002771E7"/>
    <w:rsid w:val="0027747D"/>
    <w:rsid w:val="00280179"/>
    <w:rsid w:val="00280C78"/>
    <w:rsid w:val="0028308E"/>
    <w:rsid w:val="0028635D"/>
    <w:rsid w:val="0028662D"/>
    <w:rsid w:val="002923B5"/>
    <w:rsid w:val="00297CAB"/>
    <w:rsid w:val="00297EE2"/>
    <w:rsid w:val="002A3DD8"/>
    <w:rsid w:val="002A657E"/>
    <w:rsid w:val="002A6AF1"/>
    <w:rsid w:val="002B30D1"/>
    <w:rsid w:val="002B36EB"/>
    <w:rsid w:val="002B5B86"/>
    <w:rsid w:val="002B6A19"/>
    <w:rsid w:val="002B73A6"/>
    <w:rsid w:val="002B7FAB"/>
    <w:rsid w:val="002C32F6"/>
    <w:rsid w:val="002C352B"/>
    <w:rsid w:val="002C765C"/>
    <w:rsid w:val="002D4D52"/>
    <w:rsid w:val="002D548E"/>
    <w:rsid w:val="002F01D2"/>
    <w:rsid w:val="002F2337"/>
    <w:rsid w:val="00306268"/>
    <w:rsid w:val="003123A7"/>
    <w:rsid w:val="00312467"/>
    <w:rsid w:val="0031279F"/>
    <w:rsid w:val="0031591E"/>
    <w:rsid w:val="00315BBE"/>
    <w:rsid w:val="00317EAA"/>
    <w:rsid w:val="0032392D"/>
    <w:rsid w:val="00343F1F"/>
    <w:rsid w:val="0034420E"/>
    <w:rsid w:val="00347684"/>
    <w:rsid w:val="00361FFE"/>
    <w:rsid w:val="0036379C"/>
    <w:rsid w:val="00364C9B"/>
    <w:rsid w:val="00367231"/>
    <w:rsid w:val="0037247B"/>
    <w:rsid w:val="0037289A"/>
    <w:rsid w:val="0037405D"/>
    <w:rsid w:val="003879D9"/>
    <w:rsid w:val="0039332F"/>
    <w:rsid w:val="00395569"/>
    <w:rsid w:val="003A0311"/>
    <w:rsid w:val="003A1568"/>
    <w:rsid w:val="003A3CA2"/>
    <w:rsid w:val="003A4C91"/>
    <w:rsid w:val="003A6588"/>
    <w:rsid w:val="003B0C27"/>
    <w:rsid w:val="003B4572"/>
    <w:rsid w:val="003B60FD"/>
    <w:rsid w:val="003B75D9"/>
    <w:rsid w:val="003C1AF6"/>
    <w:rsid w:val="003C2D6C"/>
    <w:rsid w:val="003C2DB6"/>
    <w:rsid w:val="003C4362"/>
    <w:rsid w:val="003D149A"/>
    <w:rsid w:val="003D1954"/>
    <w:rsid w:val="003D402E"/>
    <w:rsid w:val="003D5C75"/>
    <w:rsid w:val="003E18F7"/>
    <w:rsid w:val="003E3604"/>
    <w:rsid w:val="003E4EFC"/>
    <w:rsid w:val="003E5906"/>
    <w:rsid w:val="003E66C5"/>
    <w:rsid w:val="003F03F9"/>
    <w:rsid w:val="003F166F"/>
    <w:rsid w:val="003F240F"/>
    <w:rsid w:val="003F6CE7"/>
    <w:rsid w:val="003F78A5"/>
    <w:rsid w:val="004015CC"/>
    <w:rsid w:val="004046BD"/>
    <w:rsid w:val="004107B2"/>
    <w:rsid w:val="00412E29"/>
    <w:rsid w:val="00414171"/>
    <w:rsid w:val="00424EF8"/>
    <w:rsid w:val="004258F6"/>
    <w:rsid w:val="00431B6F"/>
    <w:rsid w:val="004435BF"/>
    <w:rsid w:val="00451A4A"/>
    <w:rsid w:val="00451AF4"/>
    <w:rsid w:val="004525EB"/>
    <w:rsid w:val="0045268B"/>
    <w:rsid w:val="00455406"/>
    <w:rsid w:val="0046521B"/>
    <w:rsid w:val="00465489"/>
    <w:rsid w:val="00471F3C"/>
    <w:rsid w:val="00472CCA"/>
    <w:rsid w:val="00474A4F"/>
    <w:rsid w:val="00480A08"/>
    <w:rsid w:val="00480E14"/>
    <w:rsid w:val="0048205F"/>
    <w:rsid w:val="00484630"/>
    <w:rsid w:val="00484937"/>
    <w:rsid w:val="00485B39"/>
    <w:rsid w:val="00491852"/>
    <w:rsid w:val="00494006"/>
    <w:rsid w:val="00494400"/>
    <w:rsid w:val="0049447C"/>
    <w:rsid w:val="004947D5"/>
    <w:rsid w:val="004A078F"/>
    <w:rsid w:val="004A5988"/>
    <w:rsid w:val="004A7152"/>
    <w:rsid w:val="004B0260"/>
    <w:rsid w:val="004B1C1D"/>
    <w:rsid w:val="004C0699"/>
    <w:rsid w:val="004D07CC"/>
    <w:rsid w:val="004D5AC7"/>
    <w:rsid w:val="004D630C"/>
    <w:rsid w:val="004E1219"/>
    <w:rsid w:val="004E399E"/>
    <w:rsid w:val="004E4196"/>
    <w:rsid w:val="004E4369"/>
    <w:rsid w:val="004E572D"/>
    <w:rsid w:val="004E632C"/>
    <w:rsid w:val="004F0E67"/>
    <w:rsid w:val="004F78BC"/>
    <w:rsid w:val="0050006D"/>
    <w:rsid w:val="00501AF2"/>
    <w:rsid w:val="0050520A"/>
    <w:rsid w:val="005132A5"/>
    <w:rsid w:val="00517B6F"/>
    <w:rsid w:val="00521A06"/>
    <w:rsid w:val="00530CC8"/>
    <w:rsid w:val="0053114C"/>
    <w:rsid w:val="005351BE"/>
    <w:rsid w:val="00535D9A"/>
    <w:rsid w:val="0054397D"/>
    <w:rsid w:val="005451AC"/>
    <w:rsid w:val="005460A1"/>
    <w:rsid w:val="00546966"/>
    <w:rsid w:val="005470F8"/>
    <w:rsid w:val="00552D66"/>
    <w:rsid w:val="00552DBF"/>
    <w:rsid w:val="00555CA1"/>
    <w:rsid w:val="00555D8E"/>
    <w:rsid w:val="00563EC8"/>
    <w:rsid w:val="0056493E"/>
    <w:rsid w:val="00564F7B"/>
    <w:rsid w:val="00565BE2"/>
    <w:rsid w:val="005662B9"/>
    <w:rsid w:val="00573814"/>
    <w:rsid w:val="00574B9E"/>
    <w:rsid w:val="00575405"/>
    <w:rsid w:val="0057769B"/>
    <w:rsid w:val="00577F0A"/>
    <w:rsid w:val="00591348"/>
    <w:rsid w:val="00593B35"/>
    <w:rsid w:val="005A7F54"/>
    <w:rsid w:val="005B00A3"/>
    <w:rsid w:val="005B058A"/>
    <w:rsid w:val="005B459C"/>
    <w:rsid w:val="005B5D8D"/>
    <w:rsid w:val="005C4A05"/>
    <w:rsid w:val="005C4D4E"/>
    <w:rsid w:val="005D2797"/>
    <w:rsid w:val="005D3784"/>
    <w:rsid w:val="005D5C82"/>
    <w:rsid w:val="005E01A2"/>
    <w:rsid w:val="005E3128"/>
    <w:rsid w:val="005E3F6D"/>
    <w:rsid w:val="005E4CF2"/>
    <w:rsid w:val="005E5DF7"/>
    <w:rsid w:val="005F0814"/>
    <w:rsid w:val="005F3614"/>
    <w:rsid w:val="005F6FF1"/>
    <w:rsid w:val="00604303"/>
    <w:rsid w:val="00611B0C"/>
    <w:rsid w:val="00620C76"/>
    <w:rsid w:val="006217C7"/>
    <w:rsid w:val="00622396"/>
    <w:rsid w:val="006224F3"/>
    <w:rsid w:val="006240C5"/>
    <w:rsid w:val="00625A1C"/>
    <w:rsid w:val="00627592"/>
    <w:rsid w:val="00631ADC"/>
    <w:rsid w:val="00633EBE"/>
    <w:rsid w:val="0063589C"/>
    <w:rsid w:val="00641466"/>
    <w:rsid w:val="00641E11"/>
    <w:rsid w:val="006464E0"/>
    <w:rsid w:val="00654A2F"/>
    <w:rsid w:val="00654C74"/>
    <w:rsid w:val="006603C3"/>
    <w:rsid w:val="00661257"/>
    <w:rsid w:val="00663BD4"/>
    <w:rsid w:val="00663DE9"/>
    <w:rsid w:val="0066692A"/>
    <w:rsid w:val="00670C6B"/>
    <w:rsid w:val="006778AC"/>
    <w:rsid w:val="00683894"/>
    <w:rsid w:val="00687F7B"/>
    <w:rsid w:val="006910B9"/>
    <w:rsid w:val="0069149B"/>
    <w:rsid w:val="00691D86"/>
    <w:rsid w:val="0069209C"/>
    <w:rsid w:val="00694574"/>
    <w:rsid w:val="0069705D"/>
    <w:rsid w:val="006A2213"/>
    <w:rsid w:val="006A344E"/>
    <w:rsid w:val="006A3C14"/>
    <w:rsid w:val="006B2530"/>
    <w:rsid w:val="006B2699"/>
    <w:rsid w:val="006B36BD"/>
    <w:rsid w:val="006B4967"/>
    <w:rsid w:val="006C170E"/>
    <w:rsid w:val="006C1B83"/>
    <w:rsid w:val="006C4872"/>
    <w:rsid w:val="006C59CD"/>
    <w:rsid w:val="006C678E"/>
    <w:rsid w:val="006D05DC"/>
    <w:rsid w:val="006D4FFD"/>
    <w:rsid w:val="006D7AFF"/>
    <w:rsid w:val="006D7B3F"/>
    <w:rsid w:val="006E094D"/>
    <w:rsid w:val="006E25F2"/>
    <w:rsid w:val="006E51BD"/>
    <w:rsid w:val="006E6CD5"/>
    <w:rsid w:val="006E7205"/>
    <w:rsid w:val="006F4694"/>
    <w:rsid w:val="006F5756"/>
    <w:rsid w:val="006F6DE9"/>
    <w:rsid w:val="006F6E30"/>
    <w:rsid w:val="00702EA5"/>
    <w:rsid w:val="00711ACA"/>
    <w:rsid w:val="0071255A"/>
    <w:rsid w:val="00714873"/>
    <w:rsid w:val="0071546C"/>
    <w:rsid w:val="00715600"/>
    <w:rsid w:val="00722411"/>
    <w:rsid w:val="00724DD5"/>
    <w:rsid w:val="00725378"/>
    <w:rsid w:val="007303A5"/>
    <w:rsid w:val="0073553D"/>
    <w:rsid w:val="0073572E"/>
    <w:rsid w:val="00740702"/>
    <w:rsid w:val="007438F3"/>
    <w:rsid w:val="00743A84"/>
    <w:rsid w:val="0074644E"/>
    <w:rsid w:val="0075016C"/>
    <w:rsid w:val="00750172"/>
    <w:rsid w:val="00750640"/>
    <w:rsid w:val="00750EFD"/>
    <w:rsid w:val="0075307B"/>
    <w:rsid w:val="007650B6"/>
    <w:rsid w:val="00765C13"/>
    <w:rsid w:val="00767CE9"/>
    <w:rsid w:val="00771B05"/>
    <w:rsid w:val="007732F3"/>
    <w:rsid w:val="007754E1"/>
    <w:rsid w:val="0077734D"/>
    <w:rsid w:val="0078347C"/>
    <w:rsid w:val="0079159E"/>
    <w:rsid w:val="0079345B"/>
    <w:rsid w:val="007A4A3A"/>
    <w:rsid w:val="007B2AF0"/>
    <w:rsid w:val="007B53E4"/>
    <w:rsid w:val="007B6A2F"/>
    <w:rsid w:val="007B6C53"/>
    <w:rsid w:val="007B76AB"/>
    <w:rsid w:val="007C06E9"/>
    <w:rsid w:val="007C149F"/>
    <w:rsid w:val="007C16F0"/>
    <w:rsid w:val="007C2E04"/>
    <w:rsid w:val="007C4450"/>
    <w:rsid w:val="007D01DF"/>
    <w:rsid w:val="007F3AF9"/>
    <w:rsid w:val="007F4CAE"/>
    <w:rsid w:val="007F6BD4"/>
    <w:rsid w:val="00811671"/>
    <w:rsid w:val="0081203F"/>
    <w:rsid w:val="00814BC6"/>
    <w:rsid w:val="00815D39"/>
    <w:rsid w:val="00815E8C"/>
    <w:rsid w:val="008169FD"/>
    <w:rsid w:val="00823ACA"/>
    <w:rsid w:val="00823F18"/>
    <w:rsid w:val="00825239"/>
    <w:rsid w:val="00830809"/>
    <w:rsid w:val="00834109"/>
    <w:rsid w:val="008360D1"/>
    <w:rsid w:val="00837EE6"/>
    <w:rsid w:val="00845C21"/>
    <w:rsid w:val="00847201"/>
    <w:rsid w:val="00854E11"/>
    <w:rsid w:val="00854F29"/>
    <w:rsid w:val="0085520C"/>
    <w:rsid w:val="008634DE"/>
    <w:rsid w:val="00870338"/>
    <w:rsid w:val="0087175B"/>
    <w:rsid w:val="0087401F"/>
    <w:rsid w:val="00875D42"/>
    <w:rsid w:val="0087623F"/>
    <w:rsid w:val="00881856"/>
    <w:rsid w:val="00886A7C"/>
    <w:rsid w:val="008874A8"/>
    <w:rsid w:val="00890471"/>
    <w:rsid w:val="00890E31"/>
    <w:rsid w:val="0089199E"/>
    <w:rsid w:val="008924A3"/>
    <w:rsid w:val="00894509"/>
    <w:rsid w:val="00894EA2"/>
    <w:rsid w:val="00895DA8"/>
    <w:rsid w:val="00896375"/>
    <w:rsid w:val="00896908"/>
    <w:rsid w:val="008A2FA9"/>
    <w:rsid w:val="008A77F7"/>
    <w:rsid w:val="008B7981"/>
    <w:rsid w:val="008C0E25"/>
    <w:rsid w:val="008C18B9"/>
    <w:rsid w:val="008C2850"/>
    <w:rsid w:val="008C32E3"/>
    <w:rsid w:val="008C716C"/>
    <w:rsid w:val="008C7693"/>
    <w:rsid w:val="008D148A"/>
    <w:rsid w:val="008D16E6"/>
    <w:rsid w:val="008D44F6"/>
    <w:rsid w:val="008D4FB5"/>
    <w:rsid w:val="008D6935"/>
    <w:rsid w:val="008E180A"/>
    <w:rsid w:val="008E4699"/>
    <w:rsid w:val="008E7AF1"/>
    <w:rsid w:val="008E7EBD"/>
    <w:rsid w:val="00901143"/>
    <w:rsid w:val="0090481C"/>
    <w:rsid w:val="009070A7"/>
    <w:rsid w:val="00920E1C"/>
    <w:rsid w:val="00922A06"/>
    <w:rsid w:val="00926D5F"/>
    <w:rsid w:val="009317F4"/>
    <w:rsid w:val="0093514D"/>
    <w:rsid w:val="009358D0"/>
    <w:rsid w:val="00942930"/>
    <w:rsid w:val="00944362"/>
    <w:rsid w:val="0094443B"/>
    <w:rsid w:val="00945D1A"/>
    <w:rsid w:val="009507F6"/>
    <w:rsid w:val="009526EA"/>
    <w:rsid w:val="009533F8"/>
    <w:rsid w:val="00960D60"/>
    <w:rsid w:val="00961FE0"/>
    <w:rsid w:val="00967B7F"/>
    <w:rsid w:val="0097422A"/>
    <w:rsid w:val="00977DC6"/>
    <w:rsid w:val="00981653"/>
    <w:rsid w:val="00981E0E"/>
    <w:rsid w:val="0098261C"/>
    <w:rsid w:val="00993E66"/>
    <w:rsid w:val="009A0DEA"/>
    <w:rsid w:val="009A1404"/>
    <w:rsid w:val="009A5572"/>
    <w:rsid w:val="009A5A79"/>
    <w:rsid w:val="009A5E87"/>
    <w:rsid w:val="009B220F"/>
    <w:rsid w:val="009B7094"/>
    <w:rsid w:val="009C69CF"/>
    <w:rsid w:val="009C7375"/>
    <w:rsid w:val="009E1171"/>
    <w:rsid w:val="009E4170"/>
    <w:rsid w:val="009E78D0"/>
    <w:rsid w:val="009E7960"/>
    <w:rsid w:val="009F0708"/>
    <w:rsid w:val="009F3CD9"/>
    <w:rsid w:val="009F464B"/>
    <w:rsid w:val="00A06A97"/>
    <w:rsid w:val="00A06B64"/>
    <w:rsid w:val="00A12E19"/>
    <w:rsid w:val="00A13B92"/>
    <w:rsid w:val="00A22C46"/>
    <w:rsid w:val="00A2342B"/>
    <w:rsid w:val="00A2372F"/>
    <w:rsid w:val="00A322DB"/>
    <w:rsid w:val="00A3351B"/>
    <w:rsid w:val="00A36F66"/>
    <w:rsid w:val="00A423B9"/>
    <w:rsid w:val="00A449C4"/>
    <w:rsid w:val="00A5275A"/>
    <w:rsid w:val="00A54EA7"/>
    <w:rsid w:val="00A56F04"/>
    <w:rsid w:val="00A640BE"/>
    <w:rsid w:val="00A7126E"/>
    <w:rsid w:val="00A72216"/>
    <w:rsid w:val="00A72A18"/>
    <w:rsid w:val="00A73907"/>
    <w:rsid w:val="00A761E6"/>
    <w:rsid w:val="00A76AA8"/>
    <w:rsid w:val="00A803A0"/>
    <w:rsid w:val="00A810F2"/>
    <w:rsid w:val="00A82564"/>
    <w:rsid w:val="00A8467D"/>
    <w:rsid w:val="00A93A60"/>
    <w:rsid w:val="00A9659D"/>
    <w:rsid w:val="00AA2CFD"/>
    <w:rsid w:val="00AA4505"/>
    <w:rsid w:val="00AA67B3"/>
    <w:rsid w:val="00AB2FAE"/>
    <w:rsid w:val="00AB5B09"/>
    <w:rsid w:val="00AB6D1C"/>
    <w:rsid w:val="00AC184B"/>
    <w:rsid w:val="00AC478B"/>
    <w:rsid w:val="00AC6C6F"/>
    <w:rsid w:val="00AC741A"/>
    <w:rsid w:val="00AD0003"/>
    <w:rsid w:val="00AD1A5A"/>
    <w:rsid w:val="00AD6CD7"/>
    <w:rsid w:val="00AD7F64"/>
    <w:rsid w:val="00AD7F6F"/>
    <w:rsid w:val="00AE228E"/>
    <w:rsid w:val="00AE5CEA"/>
    <w:rsid w:val="00AF0A1B"/>
    <w:rsid w:val="00AF1B6C"/>
    <w:rsid w:val="00AF28B2"/>
    <w:rsid w:val="00AF3681"/>
    <w:rsid w:val="00AF7C99"/>
    <w:rsid w:val="00B043C0"/>
    <w:rsid w:val="00B044E0"/>
    <w:rsid w:val="00B04E3C"/>
    <w:rsid w:val="00B102EC"/>
    <w:rsid w:val="00B14478"/>
    <w:rsid w:val="00B14A3A"/>
    <w:rsid w:val="00B166D1"/>
    <w:rsid w:val="00B22884"/>
    <w:rsid w:val="00B33518"/>
    <w:rsid w:val="00B34E1A"/>
    <w:rsid w:val="00B34E27"/>
    <w:rsid w:val="00B41202"/>
    <w:rsid w:val="00B425CB"/>
    <w:rsid w:val="00B52017"/>
    <w:rsid w:val="00B5758B"/>
    <w:rsid w:val="00B5760A"/>
    <w:rsid w:val="00B57F8E"/>
    <w:rsid w:val="00B63FFB"/>
    <w:rsid w:val="00B67DD5"/>
    <w:rsid w:val="00B70DD7"/>
    <w:rsid w:val="00B72401"/>
    <w:rsid w:val="00B75DD5"/>
    <w:rsid w:val="00B771A0"/>
    <w:rsid w:val="00B8237A"/>
    <w:rsid w:val="00B83617"/>
    <w:rsid w:val="00B8592F"/>
    <w:rsid w:val="00B87D4B"/>
    <w:rsid w:val="00B913AD"/>
    <w:rsid w:val="00B91E83"/>
    <w:rsid w:val="00B96670"/>
    <w:rsid w:val="00B96C9E"/>
    <w:rsid w:val="00BA17A1"/>
    <w:rsid w:val="00BA3A6C"/>
    <w:rsid w:val="00BA43EA"/>
    <w:rsid w:val="00BA4497"/>
    <w:rsid w:val="00BA647E"/>
    <w:rsid w:val="00BA69C4"/>
    <w:rsid w:val="00BB06EE"/>
    <w:rsid w:val="00BB23F9"/>
    <w:rsid w:val="00BB346D"/>
    <w:rsid w:val="00BB76FA"/>
    <w:rsid w:val="00BC0F2E"/>
    <w:rsid w:val="00BC56F5"/>
    <w:rsid w:val="00BC5A10"/>
    <w:rsid w:val="00BD209A"/>
    <w:rsid w:val="00BD4DE2"/>
    <w:rsid w:val="00BD7809"/>
    <w:rsid w:val="00BE0F50"/>
    <w:rsid w:val="00BE286D"/>
    <w:rsid w:val="00BE4661"/>
    <w:rsid w:val="00BF1CFE"/>
    <w:rsid w:val="00C0027F"/>
    <w:rsid w:val="00C06463"/>
    <w:rsid w:val="00C201C5"/>
    <w:rsid w:val="00C255DC"/>
    <w:rsid w:val="00C26B94"/>
    <w:rsid w:val="00C30EA6"/>
    <w:rsid w:val="00C318D7"/>
    <w:rsid w:val="00C32DD6"/>
    <w:rsid w:val="00C33C88"/>
    <w:rsid w:val="00C35C45"/>
    <w:rsid w:val="00C36E96"/>
    <w:rsid w:val="00C377CF"/>
    <w:rsid w:val="00C43BD3"/>
    <w:rsid w:val="00C44011"/>
    <w:rsid w:val="00C45FF7"/>
    <w:rsid w:val="00C471D3"/>
    <w:rsid w:val="00C520C6"/>
    <w:rsid w:val="00C53256"/>
    <w:rsid w:val="00C561AC"/>
    <w:rsid w:val="00C56D18"/>
    <w:rsid w:val="00C6364D"/>
    <w:rsid w:val="00C63985"/>
    <w:rsid w:val="00C64B07"/>
    <w:rsid w:val="00C70D72"/>
    <w:rsid w:val="00C727E4"/>
    <w:rsid w:val="00C72B26"/>
    <w:rsid w:val="00C75802"/>
    <w:rsid w:val="00C772D0"/>
    <w:rsid w:val="00C77976"/>
    <w:rsid w:val="00C82FCB"/>
    <w:rsid w:val="00C86040"/>
    <w:rsid w:val="00C86FF7"/>
    <w:rsid w:val="00C94909"/>
    <w:rsid w:val="00C97D7C"/>
    <w:rsid w:val="00C97FDD"/>
    <w:rsid w:val="00CA32EE"/>
    <w:rsid w:val="00CA4089"/>
    <w:rsid w:val="00CA4D67"/>
    <w:rsid w:val="00CA5834"/>
    <w:rsid w:val="00CA5D8D"/>
    <w:rsid w:val="00CA6512"/>
    <w:rsid w:val="00CB06E4"/>
    <w:rsid w:val="00CB136A"/>
    <w:rsid w:val="00CB44BF"/>
    <w:rsid w:val="00CC047E"/>
    <w:rsid w:val="00CC1712"/>
    <w:rsid w:val="00CD101C"/>
    <w:rsid w:val="00CD6599"/>
    <w:rsid w:val="00CE1EDE"/>
    <w:rsid w:val="00CE4DD1"/>
    <w:rsid w:val="00CF0FCF"/>
    <w:rsid w:val="00CF3090"/>
    <w:rsid w:val="00CF31E1"/>
    <w:rsid w:val="00CF3799"/>
    <w:rsid w:val="00CF4A41"/>
    <w:rsid w:val="00CF7D7E"/>
    <w:rsid w:val="00D00E4D"/>
    <w:rsid w:val="00D01DC3"/>
    <w:rsid w:val="00D04B3B"/>
    <w:rsid w:val="00D054C2"/>
    <w:rsid w:val="00D1045C"/>
    <w:rsid w:val="00D1114F"/>
    <w:rsid w:val="00D1118E"/>
    <w:rsid w:val="00D1159A"/>
    <w:rsid w:val="00D132D5"/>
    <w:rsid w:val="00D13C1C"/>
    <w:rsid w:val="00D218D8"/>
    <w:rsid w:val="00D22BEE"/>
    <w:rsid w:val="00D24429"/>
    <w:rsid w:val="00D271F6"/>
    <w:rsid w:val="00D31061"/>
    <w:rsid w:val="00D3250B"/>
    <w:rsid w:val="00D354BB"/>
    <w:rsid w:val="00D367E9"/>
    <w:rsid w:val="00D41799"/>
    <w:rsid w:val="00D459AC"/>
    <w:rsid w:val="00D46C16"/>
    <w:rsid w:val="00D50060"/>
    <w:rsid w:val="00D50897"/>
    <w:rsid w:val="00D549FE"/>
    <w:rsid w:val="00D54C70"/>
    <w:rsid w:val="00D57EF7"/>
    <w:rsid w:val="00D70340"/>
    <w:rsid w:val="00D73ADB"/>
    <w:rsid w:val="00D73C93"/>
    <w:rsid w:val="00D80CFC"/>
    <w:rsid w:val="00D8268A"/>
    <w:rsid w:val="00D84CB5"/>
    <w:rsid w:val="00D86289"/>
    <w:rsid w:val="00D92039"/>
    <w:rsid w:val="00D94E35"/>
    <w:rsid w:val="00D95535"/>
    <w:rsid w:val="00D978FD"/>
    <w:rsid w:val="00DA004E"/>
    <w:rsid w:val="00DA0673"/>
    <w:rsid w:val="00DA15FD"/>
    <w:rsid w:val="00DA5268"/>
    <w:rsid w:val="00DD658B"/>
    <w:rsid w:val="00DE0996"/>
    <w:rsid w:val="00DE2421"/>
    <w:rsid w:val="00DE6E8A"/>
    <w:rsid w:val="00DE740D"/>
    <w:rsid w:val="00DF6715"/>
    <w:rsid w:val="00E00347"/>
    <w:rsid w:val="00E00A1C"/>
    <w:rsid w:val="00E00F97"/>
    <w:rsid w:val="00E02117"/>
    <w:rsid w:val="00E05FA0"/>
    <w:rsid w:val="00E0688B"/>
    <w:rsid w:val="00E06A82"/>
    <w:rsid w:val="00E12DA6"/>
    <w:rsid w:val="00E16DE8"/>
    <w:rsid w:val="00E17245"/>
    <w:rsid w:val="00E25DC0"/>
    <w:rsid w:val="00E270E6"/>
    <w:rsid w:val="00E32B4E"/>
    <w:rsid w:val="00E359F6"/>
    <w:rsid w:val="00E366FD"/>
    <w:rsid w:val="00E42241"/>
    <w:rsid w:val="00E4264D"/>
    <w:rsid w:val="00E429F8"/>
    <w:rsid w:val="00E42B46"/>
    <w:rsid w:val="00E42C92"/>
    <w:rsid w:val="00E43A6F"/>
    <w:rsid w:val="00E43CF9"/>
    <w:rsid w:val="00E4770E"/>
    <w:rsid w:val="00E47A57"/>
    <w:rsid w:val="00E515FB"/>
    <w:rsid w:val="00E53CC5"/>
    <w:rsid w:val="00E54405"/>
    <w:rsid w:val="00E54E14"/>
    <w:rsid w:val="00E56956"/>
    <w:rsid w:val="00E60393"/>
    <w:rsid w:val="00E60B28"/>
    <w:rsid w:val="00E63DBB"/>
    <w:rsid w:val="00E6605C"/>
    <w:rsid w:val="00E67ACE"/>
    <w:rsid w:val="00E7014C"/>
    <w:rsid w:val="00E73246"/>
    <w:rsid w:val="00E73323"/>
    <w:rsid w:val="00E746AA"/>
    <w:rsid w:val="00E74902"/>
    <w:rsid w:val="00E752F0"/>
    <w:rsid w:val="00E77E0C"/>
    <w:rsid w:val="00E815AC"/>
    <w:rsid w:val="00E81BFA"/>
    <w:rsid w:val="00E847C4"/>
    <w:rsid w:val="00E91641"/>
    <w:rsid w:val="00E93028"/>
    <w:rsid w:val="00E93827"/>
    <w:rsid w:val="00E93F0E"/>
    <w:rsid w:val="00E94C03"/>
    <w:rsid w:val="00E951A9"/>
    <w:rsid w:val="00E960B1"/>
    <w:rsid w:val="00EA1D86"/>
    <w:rsid w:val="00EA32F6"/>
    <w:rsid w:val="00EA4D7A"/>
    <w:rsid w:val="00EA7020"/>
    <w:rsid w:val="00EB5075"/>
    <w:rsid w:val="00EB546B"/>
    <w:rsid w:val="00EC1125"/>
    <w:rsid w:val="00EC448A"/>
    <w:rsid w:val="00EC63F2"/>
    <w:rsid w:val="00ED4851"/>
    <w:rsid w:val="00ED4C35"/>
    <w:rsid w:val="00ED6020"/>
    <w:rsid w:val="00ED69DC"/>
    <w:rsid w:val="00EE3313"/>
    <w:rsid w:val="00EE6D34"/>
    <w:rsid w:val="00EF1BC3"/>
    <w:rsid w:val="00F012AB"/>
    <w:rsid w:val="00F02622"/>
    <w:rsid w:val="00F10AC6"/>
    <w:rsid w:val="00F12428"/>
    <w:rsid w:val="00F1679E"/>
    <w:rsid w:val="00F178F4"/>
    <w:rsid w:val="00F17D3B"/>
    <w:rsid w:val="00F20206"/>
    <w:rsid w:val="00F24D88"/>
    <w:rsid w:val="00F25F42"/>
    <w:rsid w:val="00F305DE"/>
    <w:rsid w:val="00F317BF"/>
    <w:rsid w:val="00F328F5"/>
    <w:rsid w:val="00F35B18"/>
    <w:rsid w:val="00F35B3F"/>
    <w:rsid w:val="00F428BD"/>
    <w:rsid w:val="00F42BDE"/>
    <w:rsid w:val="00F4375F"/>
    <w:rsid w:val="00F467BC"/>
    <w:rsid w:val="00F501A4"/>
    <w:rsid w:val="00F5080A"/>
    <w:rsid w:val="00F52ED6"/>
    <w:rsid w:val="00F63E93"/>
    <w:rsid w:val="00F63F54"/>
    <w:rsid w:val="00F67CE6"/>
    <w:rsid w:val="00F708C9"/>
    <w:rsid w:val="00F72285"/>
    <w:rsid w:val="00F730D3"/>
    <w:rsid w:val="00F73BDE"/>
    <w:rsid w:val="00F75424"/>
    <w:rsid w:val="00F75E65"/>
    <w:rsid w:val="00F81938"/>
    <w:rsid w:val="00F835DD"/>
    <w:rsid w:val="00F8721E"/>
    <w:rsid w:val="00F90980"/>
    <w:rsid w:val="00F91F20"/>
    <w:rsid w:val="00F92A85"/>
    <w:rsid w:val="00F9648E"/>
    <w:rsid w:val="00FA2ACC"/>
    <w:rsid w:val="00FA5D46"/>
    <w:rsid w:val="00FA6D9C"/>
    <w:rsid w:val="00FA7550"/>
    <w:rsid w:val="00FB6276"/>
    <w:rsid w:val="00FB6719"/>
    <w:rsid w:val="00FB719D"/>
    <w:rsid w:val="00FC0A8A"/>
    <w:rsid w:val="00FC487C"/>
    <w:rsid w:val="00FC6D75"/>
    <w:rsid w:val="00FC7531"/>
    <w:rsid w:val="00FD292D"/>
    <w:rsid w:val="00FD4217"/>
    <w:rsid w:val="00FD45BB"/>
    <w:rsid w:val="00FD4982"/>
    <w:rsid w:val="00FD4E0C"/>
    <w:rsid w:val="00FD57B4"/>
    <w:rsid w:val="00FD7F9F"/>
    <w:rsid w:val="00FE1D1B"/>
    <w:rsid w:val="00FE53A1"/>
    <w:rsid w:val="00FE6AA2"/>
    <w:rsid w:val="00FF1289"/>
    <w:rsid w:val="00FF481E"/>
    <w:rsid w:val="00FF5D5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2F"/>
  </w:style>
  <w:style w:type="paragraph" w:styleId="Ttulo2">
    <w:name w:val="heading 2"/>
    <w:basedOn w:val="Normal"/>
    <w:link w:val="Ttulo2Car"/>
    <w:uiPriority w:val="9"/>
    <w:qFormat/>
    <w:rsid w:val="00D354BB"/>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7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93"/>
    <w:rPr>
      <w:rFonts w:ascii="Tahoma" w:hAnsi="Tahoma" w:cs="Tahoma"/>
      <w:sz w:val="16"/>
      <w:szCs w:val="16"/>
    </w:rPr>
  </w:style>
  <w:style w:type="paragraph" w:customStyle="1" w:styleId="Default">
    <w:name w:val="Default"/>
    <w:rsid w:val="008C7693"/>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22884"/>
    <w:pPr>
      <w:ind w:left="720"/>
      <w:contextualSpacing/>
    </w:pPr>
  </w:style>
  <w:style w:type="character" w:customStyle="1" w:styleId="Ttulo2Car">
    <w:name w:val="Título 2 Car"/>
    <w:basedOn w:val="Fuentedeprrafopredeter"/>
    <w:link w:val="Ttulo2"/>
    <w:uiPriority w:val="9"/>
    <w:rsid w:val="00D354BB"/>
    <w:rPr>
      <w:rFonts w:ascii="Times New Roman" w:eastAsia="Times New Roman" w:hAnsi="Times New Roman" w:cs="Times New Roman"/>
      <w:b/>
      <w:bCs/>
      <w:sz w:val="36"/>
      <w:szCs w:val="36"/>
      <w:lang w:eastAsia="ca-ES"/>
    </w:rPr>
  </w:style>
  <w:style w:type="character" w:styleId="Hipervnculo">
    <w:name w:val="Hyperlink"/>
    <w:basedOn w:val="Fuentedeprrafopredeter"/>
    <w:uiPriority w:val="99"/>
    <w:unhideWhenUsed/>
    <w:rsid w:val="00D354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76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693"/>
    <w:rPr>
      <w:rFonts w:ascii="Tahoma" w:hAnsi="Tahoma" w:cs="Tahoma"/>
      <w:sz w:val="16"/>
      <w:szCs w:val="16"/>
    </w:rPr>
  </w:style>
  <w:style w:type="paragraph" w:customStyle="1" w:styleId="Default">
    <w:name w:val="Default"/>
    <w:rsid w:val="008C76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11533376">
      <w:bodyDiv w:val="1"/>
      <w:marLeft w:val="0"/>
      <w:marRight w:val="0"/>
      <w:marTop w:val="0"/>
      <w:marBottom w:val="0"/>
      <w:divBdr>
        <w:top w:val="none" w:sz="0" w:space="0" w:color="auto"/>
        <w:left w:val="none" w:sz="0" w:space="0" w:color="auto"/>
        <w:bottom w:val="none" w:sz="0" w:space="0" w:color="auto"/>
        <w:right w:val="none" w:sz="0" w:space="0" w:color="auto"/>
      </w:divBdr>
    </w:div>
    <w:div w:id="582224679">
      <w:bodyDiv w:val="1"/>
      <w:marLeft w:val="0"/>
      <w:marRight w:val="0"/>
      <w:marTop w:val="0"/>
      <w:marBottom w:val="0"/>
      <w:divBdr>
        <w:top w:val="none" w:sz="0" w:space="0" w:color="auto"/>
        <w:left w:val="none" w:sz="0" w:space="0" w:color="auto"/>
        <w:bottom w:val="none" w:sz="0" w:space="0" w:color="auto"/>
        <w:right w:val="none" w:sz="0" w:space="0" w:color="auto"/>
      </w:divBdr>
    </w:div>
    <w:div w:id="594090285">
      <w:bodyDiv w:val="1"/>
      <w:marLeft w:val="0"/>
      <w:marRight w:val="0"/>
      <w:marTop w:val="0"/>
      <w:marBottom w:val="0"/>
      <w:divBdr>
        <w:top w:val="none" w:sz="0" w:space="0" w:color="auto"/>
        <w:left w:val="none" w:sz="0" w:space="0" w:color="auto"/>
        <w:bottom w:val="none" w:sz="0" w:space="0" w:color="auto"/>
        <w:right w:val="none" w:sz="0" w:space="0" w:color="auto"/>
      </w:divBdr>
    </w:div>
    <w:div w:id="713699337">
      <w:bodyDiv w:val="1"/>
      <w:marLeft w:val="0"/>
      <w:marRight w:val="0"/>
      <w:marTop w:val="0"/>
      <w:marBottom w:val="0"/>
      <w:divBdr>
        <w:top w:val="none" w:sz="0" w:space="0" w:color="auto"/>
        <w:left w:val="none" w:sz="0" w:space="0" w:color="auto"/>
        <w:bottom w:val="none" w:sz="0" w:space="0" w:color="auto"/>
        <w:right w:val="none" w:sz="0" w:space="0" w:color="auto"/>
      </w:divBdr>
    </w:div>
    <w:div w:id="1534997010">
      <w:bodyDiv w:val="1"/>
      <w:marLeft w:val="0"/>
      <w:marRight w:val="0"/>
      <w:marTop w:val="0"/>
      <w:marBottom w:val="0"/>
      <w:divBdr>
        <w:top w:val="none" w:sz="0" w:space="0" w:color="auto"/>
        <w:left w:val="none" w:sz="0" w:space="0" w:color="auto"/>
        <w:bottom w:val="none" w:sz="0" w:space="0" w:color="auto"/>
        <w:right w:val="none" w:sz="0" w:space="0" w:color="auto"/>
      </w:divBdr>
      <w:divsChild>
        <w:div w:id="336613991">
          <w:marLeft w:val="4471"/>
          <w:marRight w:val="0"/>
          <w:marTop w:val="0"/>
          <w:marBottom w:val="0"/>
          <w:divBdr>
            <w:top w:val="none" w:sz="0" w:space="0" w:color="auto"/>
            <w:left w:val="none" w:sz="0" w:space="0" w:color="auto"/>
            <w:bottom w:val="none" w:sz="0" w:space="0" w:color="auto"/>
            <w:right w:val="none" w:sz="0" w:space="0" w:color="auto"/>
          </w:divBdr>
        </w:div>
      </w:divsChild>
    </w:div>
    <w:div w:id="2046904051">
      <w:bodyDiv w:val="1"/>
      <w:marLeft w:val="0"/>
      <w:marRight w:val="0"/>
      <w:marTop w:val="0"/>
      <w:marBottom w:val="0"/>
      <w:divBdr>
        <w:top w:val="none" w:sz="0" w:space="0" w:color="auto"/>
        <w:left w:val="none" w:sz="0" w:space="0" w:color="auto"/>
        <w:bottom w:val="none" w:sz="0" w:space="0" w:color="auto"/>
        <w:right w:val="none" w:sz="0" w:space="0" w:color="auto"/>
      </w:divBdr>
    </w:div>
    <w:div w:id="210399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aeulaliacomerc.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1</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MIREIA</cp:lastModifiedBy>
  <cp:revision>18</cp:revision>
  <dcterms:created xsi:type="dcterms:W3CDTF">2023-04-19T14:29:00Z</dcterms:created>
  <dcterms:modified xsi:type="dcterms:W3CDTF">2024-04-29T17:38:00Z</dcterms:modified>
</cp:coreProperties>
</file>